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C57F" w14:textId="7CBA8AE2" w:rsidR="009E19DF" w:rsidRDefault="0094569B" w:rsidP="002D2FBD">
      <w:pPr>
        <w:spacing w:line="360" w:lineRule="auto"/>
        <w:rPr>
          <w:rFonts w:ascii="Century Gothic" w:hAnsi="Century Gothic" w:cs="Arial"/>
        </w:rPr>
      </w:pPr>
      <w:r>
        <w:rPr>
          <w:rFonts w:ascii="Century Gothic" w:hAnsi="Century Gothic" w:cs="Arial"/>
          <w:b/>
          <w:bCs/>
        </w:rPr>
        <w:t>Atividade</w:t>
      </w:r>
      <w:r w:rsidR="00577128" w:rsidRPr="00C82418">
        <w:rPr>
          <w:rFonts w:ascii="Century Gothic" w:hAnsi="Century Gothic" w:cs="Arial"/>
          <w:b/>
          <w:bCs/>
        </w:rPr>
        <w:t xml:space="preserve">: </w:t>
      </w:r>
      <w:r w:rsidR="00F14F7E">
        <w:rPr>
          <w:rFonts w:ascii="Century Gothic" w:hAnsi="Century Gothic" w:cs="Arial"/>
        </w:rPr>
        <w:t xml:space="preserve">O </w:t>
      </w:r>
      <w:proofErr w:type="spellStart"/>
      <w:r w:rsidR="00F14F7E">
        <w:rPr>
          <w:rFonts w:ascii="Century Gothic" w:hAnsi="Century Gothic" w:cs="Arial"/>
        </w:rPr>
        <w:t>loop</w:t>
      </w:r>
      <w:proofErr w:type="spellEnd"/>
    </w:p>
    <w:p w14:paraId="1EFB670D" w14:textId="77777777" w:rsidR="00651026" w:rsidRPr="00E84772" w:rsidRDefault="00651026" w:rsidP="002D2FBD">
      <w:pPr>
        <w:spacing w:line="360"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0DEC6D5" w14:textId="77777777" w:rsidTr="00AA7A7F">
        <w:trPr>
          <w:trHeight w:val="892"/>
        </w:trPr>
        <w:tc>
          <w:tcPr>
            <w:tcW w:w="10065" w:type="dxa"/>
            <w:shd w:val="clear" w:color="auto" w:fill="D9E2F3" w:themeFill="accent1" w:themeFillTint="33"/>
            <w:vAlign w:val="center"/>
          </w:tcPr>
          <w:p w14:paraId="2ADBE4A1" w14:textId="4274D93D" w:rsidR="00DD4DCB" w:rsidRPr="00C82418" w:rsidRDefault="002E5A09" w:rsidP="00D7216D">
            <w:pPr>
              <w:rPr>
                <w:rFonts w:ascii="Century Gothic" w:hAnsi="Century Gothic" w:cs="Arial"/>
                <w:b/>
                <w:bCs/>
              </w:rPr>
            </w:pPr>
            <w:r w:rsidRPr="00C82418">
              <w:rPr>
                <w:rFonts w:ascii="Century Gothic" w:hAnsi="Century Gothic" w:cs="Arial"/>
                <w:b/>
                <w:bCs/>
              </w:rPr>
              <w:t>Descrição</w:t>
            </w:r>
          </w:p>
        </w:tc>
      </w:tr>
      <w:tr w:rsidR="00DD4DCB" w:rsidRPr="00C82418" w14:paraId="544333C2" w14:textId="77777777" w:rsidTr="0095322E">
        <w:trPr>
          <w:trHeight w:val="551"/>
        </w:trPr>
        <w:tc>
          <w:tcPr>
            <w:tcW w:w="10065" w:type="dxa"/>
          </w:tcPr>
          <w:p w14:paraId="39EF2FB6" w14:textId="77777777" w:rsidR="001543D7" w:rsidRPr="001543D7" w:rsidRDefault="001543D7" w:rsidP="001543D7">
            <w:pPr>
              <w:spacing w:before="120" w:line="360" w:lineRule="auto"/>
              <w:jc w:val="both"/>
              <w:rPr>
                <w:rFonts w:ascii="Century Gothic" w:hAnsi="Century Gothic" w:cs="Arial"/>
              </w:rPr>
            </w:pPr>
            <w:r w:rsidRPr="001543D7">
              <w:rPr>
                <w:rFonts w:ascii="Century Gothic" w:hAnsi="Century Gothic" w:cs="Arial"/>
              </w:rPr>
              <w:t xml:space="preserve">Nesta atividade, as crianças são convidadas a compreender que algumas ações podem repetir-se várias vezes, formando um </w:t>
            </w:r>
            <w:proofErr w:type="spellStart"/>
            <w:r w:rsidRPr="001543D7">
              <w:rPr>
                <w:rFonts w:ascii="Century Gothic" w:hAnsi="Century Gothic" w:cs="Arial"/>
              </w:rPr>
              <w:t>loop</w:t>
            </w:r>
            <w:proofErr w:type="spellEnd"/>
            <w:r w:rsidRPr="001543D7">
              <w:rPr>
                <w:rFonts w:ascii="Century Gothic" w:hAnsi="Century Gothic" w:cs="Arial"/>
              </w:rPr>
              <w:t>. A exploração parte de gestos simples e familiares, como bater palmas, saltar ou levantar os braços, permitindo que as crianças associem a repetição a movimentos corporais concretos.</w:t>
            </w:r>
          </w:p>
          <w:p w14:paraId="0E319CEC" w14:textId="77777777" w:rsidR="001543D7" w:rsidRPr="001543D7" w:rsidRDefault="001543D7" w:rsidP="001543D7">
            <w:pPr>
              <w:spacing w:line="360" w:lineRule="auto"/>
              <w:jc w:val="both"/>
              <w:rPr>
                <w:rFonts w:ascii="Century Gothic" w:hAnsi="Century Gothic" w:cs="Arial"/>
              </w:rPr>
            </w:pPr>
            <w:r w:rsidRPr="001543D7">
              <w:rPr>
                <w:rFonts w:ascii="Century Gothic" w:hAnsi="Century Gothic" w:cs="Arial"/>
              </w:rPr>
              <w:t xml:space="preserve">A atividade inicia-se com a observação de imagens e cartões visuais apresentados no PowerPoint. Através da leitura das imagens, da imitação dos gestos e da participação em grande grupo, as crianças descobrem que um </w:t>
            </w:r>
            <w:proofErr w:type="spellStart"/>
            <w:r w:rsidRPr="001543D7">
              <w:rPr>
                <w:rFonts w:ascii="Century Gothic" w:hAnsi="Century Gothic" w:cs="Arial"/>
              </w:rPr>
              <w:t>loop</w:t>
            </w:r>
            <w:proofErr w:type="spellEnd"/>
            <w:r w:rsidRPr="001543D7">
              <w:rPr>
                <w:rFonts w:ascii="Century Gothic" w:hAnsi="Century Gothic" w:cs="Arial"/>
              </w:rPr>
              <w:t xml:space="preserve"> acontece quando uma ação, ou uma pequena sequência de ações, é repetida.</w:t>
            </w:r>
          </w:p>
          <w:p w14:paraId="492D5B66" w14:textId="77777777" w:rsidR="001543D7" w:rsidRPr="001543D7" w:rsidRDefault="001543D7" w:rsidP="001543D7">
            <w:pPr>
              <w:spacing w:line="360" w:lineRule="auto"/>
              <w:jc w:val="both"/>
              <w:rPr>
                <w:rFonts w:ascii="Century Gothic" w:hAnsi="Century Gothic" w:cs="Arial"/>
              </w:rPr>
            </w:pPr>
            <w:r w:rsidRPr="001543D7">
              <w:rPr>
                <w:rFonts w:ascii="Century Gothic" w:hAnsi="Century Gothic" w:cs="Arial"/>
              </w:rPr>
              <w:t xml:space="preserve">Ao longo da apresentação, as crianças são desafiadas a observar cartões com gestos, executar movimentos, reconhecer repetições e antecipar o gesto que falta numa sequência. Esta abordagem permite introduzir o conceito de </w:t>
            </w:r>
            <w:proofErr w:type="spellStart"/>
            <w:r w:rsidRPr="001543D7">
              <w:rPr>
                <w:rFonts w:ascii="Century Gothic" w:hAnsi="Century Gothic" w:cs="Arial"/>
              </w:rPr>
              <w:t>loop</w:t>
            </w:r>
            <w:proofErr w:type="spellEnd"/>
            <w:r w:rsidRPr="001543D7">
              <w:rPr>
                <w:rFonts w:ascii="Century Gothic" w:hAnsi="Century Gothic" w:cs="Arial"/>
              </w:rPr>
              <w:t xml:space="preserve"> de forma lúdica, corporal e visual, sem recorrer </w:t>
            </w:r>
            <w:proofErr w:type="gramStart"/>
            <w:r w:rsidRPr="001543D7">
              <w:rPr>
                <w:rFonts w:ascii="Century Gothic" w:hAnsi="Century Gothic" w:cs="Arial"/>
              </w:rPr>
              <w:t>a</w:t>
            </w:r>
            <w:proofErr w:type="gramEnd"/>
            <w:r w:rsidRPr="001543D7">
              <w:rPr>
                <w:rFonts w:ascii="Century Gothic" w:hAnsi="Century Gothic" w:cs="Arial"/>
              </w:rPr>
              <w:t xml:space="preserve"> linguagem técnica complexa.</w:t>
            </w:r>
          </w:p>
          <w:p w14:paraId="7719918B" w14:textId="77777777" w:rsidR="001543D7" w:rsidRPr="001543D7" w:rsidRDefault="001543D7" w:rsidP="001543D7">
            <w:pPr>
              <w:spacing w:line="360" w:lineRule="auto"/>
              <w:jc w:val="both"/>
              <w:rPr>
                <w:rFonts w:ascii="Century Gothic" w:hAnsi="Century Gothic" w:cs="Arial"/>
              </w:rPr>
            </w:pPr>
            <w:r w:rsidRPr="001543D7">
              <w:rPr>
                <w:rFonts w:ascii="Century Gothic" w:hAnsi="Century Gothic" w:cs="Arial"/>
              </w:rPr>
              <w:t xml:space="preserve">Após a exploração dos slides, é realizada uma atividade prática com cartões. As crianças recortam, escolhem e organizam gestos para criar o seu próprio </w:t>
            </w:r>
            <w:proofErr w:type="spellStart"/>
            <w:r w:rsidRPr="001543D7">
              <w:rPr>
                <w:rFonts w:ascii="Century Gothic" w:hAnsi="Century Gothic" w:cs="Arial"/>
              </w:rPr>
              <w:t>loop</w:t>
            </w:r>
            <w:proofErr w:type="spellEnd"/>
            <w:r w:rsidRPr="001543D7">
              <w:rPr>
                <w:rFonts w:ascii="Century Gothic" w:hAnsi="Century Gothic" w:cs="Arial"/>
              </w:rPr>
              <w:t>. Depois, podem executar corporalmente a sequência construída, reforçando a ligação entre imagem, ação, ordem e repetição.</w:t>
            </w:r>
          </w:p>
          <w:p w14:paraId="0D7ECB20" w14:textId="0A82EA63" w:rsidR="00DD4DCB" w:rsidRPr="00C82418" w:rsidRDefault="001543D7" w:rsidP="001543D7">
            <w:pPr>
              <w:spacing w:line="360" w:lineRule="auto"/>
              <w:jc w:val="both"/>
              <w:rPr>
                <w:rFonts w:ascii="Century Gothic" w:hAnsi="Century Gothic" w:cs="Arial"/>
              </w:rPr>
            </w:pPr>
            <w:r w:rsidRPr="001543D7">
              <w:rPr>
                <w:rFonts w:ascii="Century Gothic" w:hAnsi="Century Gothic" w:cs="Arial"/>
              </w:rPr>
              <w:t xml:space="preserve">A atividade permite trabalhar, de forma adequada à Educação Pré-Escolar, ideias fundamentais das Ciências da Computação, como sequência, repetição, previsão, correção e depuração simples. O conceito de </w:t>
            </w:r>
            <w:proofErr w:type="spellStart"/>
            <w:r w:rsidRPr="001543D7">
              <w:rPr>
                <w:rFonts w:ascii="Century Gothic" w:hAnsi="Century Gothic" w:cs="Arial"/>
              </w:rPr>
              <w:t>loop</w:t>
            </w:r>
            <w:proofErr w:type="spellEnd"/>
            <w:r w:rsidRPr="001543D7">
              <w:rPr>
                <w:rFonts w:ascii="Century Gothic" w:hAnsi="Century Gothic" w:cs="Arial"/>
              </w:rPr>
              <w:t xml:space="preserve"> é apresentado como uma forma de repetir ações de modo organizado, ajudando as crianças a perceber que uma instrução pode acontecer mais do que uma vez.</w:t>
            </w:r>
          </w:p>
        </w:tc>
      </w:tr>
      <w:tr w:rsidR="00DD4DCB" w:rsidRPr="00C82418" w14:paraId="08EA6C61" w14:textId="77777777" w:rsidTr="00823BFA">
        <w:trPr>
          <w:trHeight w:val="892"/>
        </w:trPr>
        <w:tc>
          <w:tcPr>
            <w:tcW w:w="10065" w:type="dxa"/>
            <w:shd w:val="clear" w:color="auto" w:fill="D9E2F3" w:themeFill="accent1" w:themeFillTint="33"/>
            <w:vAlign w:val="center"/>
          </w:tcPr>
          <w:p w14:paraId="31258EF7" w14:textId="01E5AF8A" w:rsidR="00DD4DCB" w:rsidRPr="00C82418" w:rsidRDefault="00DD4DCB" w:rsidP="00D7216D">
            <w:pPr>
              <w:rPr>
                <w:rFonts w:ascii="Century Gothic" w:hAnsi="Century Gothic" w:cs="Arial"/>
                <w:b/>
                <w:bCs/>
              </w:rPr>
            </w:pPr>
            <w:r w:rsidRPr="00C82418">
              <w:rPr>
                <w:rFonts w:ascii="Century Gothic" w:hAnsi="Century Gothic" w:cs="Arial"/>
                <w:b/>
                <w:bCs/>
              </w:rPr>
              <w:t>Objetivo</w:t>
            </w:r>
          </w:p>
        </w:tc>
      </w:tr>
      <w:tr w:rsidR="00DD4DCB" w:rsidRPr="00C82418" w14:paraId="26C25F01" w14:textId="77777777" w:rsidTr="00E43305">
        <w:trPr>
          <w:trHeight w:val="544"/>
        </w:trPr>
        <w:tc>
          <w:tcPr>
            <w:tcW w:w="10065" w:type="dxa"/>
          </w:tcPr>
          <w:p w14:paraId="39EF5CDF" w14:textId="77777777" w:rsidR="001D3EAC" w:rsidRPr="001D3EAC" w:rsidRDefault="00715C4A" w:rsidP="001D3EAC">
            <w:pPr>
              <w:spacing w:before="120" w:line="360" w:lineRule="auto"/>
              <w:jc w:val="both"/>
              <w:rPr>
                <w:rFonts w:ascii="Century Gothic" w:hAnsi="Century Gothic" w:cs="Arial"/>
              </w:rPr>
            </w:pPr>
            <w:r>
              <w:rPr>
                <w:rFonts w:ascii="Century Gothic" w:hAnsi="Century Gothic" w:cs="Arial"/>
              </w:rPr>
              <w:t xml:space="preserve">- </w:t>
            </w:r>
            <w:r w:rsidR="001D3EAC" w:rsidRPr="001D3EAC">
              <w:rPr>
                <w:rFonts w:ascii="Century Gothic" w:hAnsi="Century Gothic" w:cs="Arial"/>
              </w:rPr>
              <w:t xml:space="preserve">Compreender que um </w:t>
            </w:r>
            <w:proofErr w:type="spellStart"/>
            <w:r w:rsidR="001D3EAC" w:rsidRPr="001D3EAC">
              <w:rPr>
                <w:rFonts w:ascii="Century Gothic" w:hAnsi="Century Gothic" w:cs="Arial"/>
              </w:rPr>
              <w:t>loop</w:t>
            </w:r>
            <w:proofErr w:type="spellEnd"/>
            <w:r w:rsidR="001D3EAC" w:rsidRPr="001D3EAC">
              <w:rPr>
                <w:rFonts w:ascii="Century Gothic" w:hAnsi="Century Gothic" w:cs="Arial"/>
              </w:rPr>
              <w:t xml:space="preserve"> é uma repetição de uma ação ou de uma sequência de ações;</w:t>
            </w:r>
          </w:p>
          <w:p w14:paraId="2ECA99B3" w14:textId="5A648E12" w:rsidR="001D3EAC" w:rsidRPr="001D3EAC" w:rsidRDefault="001D3EAC" w:rsidP="001D3EAC">
            <w:pPr>
              <w:spacing w:line="360" w:lineRule="auto"/>
              <w:jc w:val="both"/>
              <w:rPr>
                <w:rFonts w:ascii="Century Gothic" w:hAnsi="Century Gothic" w:cs="Arial"/>
              </w:rPr>
            </w:pPr>
            <w:r>
              <w:rPr>
                <w:rFonts w:ascii="Century Gothic" w:hAnsi="Century Gothic" w:cs="Arial"/>
              </w:rPr>
              <w:lastRenderedPageBreak/>
              <w:t xml:space="preserve">- </w:t>
            </w:r>
            <w:r w:rsidRPr="001D3EAC">
              <w:rPr>
                <w:rFonts w:ascii="Century Gothic" w:hAnsi="Century Gothic" w:cs="Arial"/>
              </w:rPr>
              <w:t>Identificar repetições simples a partir de cartões visuais e movimentos corporais;</w:t>
            </w:r>
          </w:p>
          <w:p w14:paraId="244C8621" w14:textId="1A5A3837" w:rsidR="00DD4DCB" w:rsidRPr="00C82418" w:rsidRDefault="001D3EAC" w:rsidP="001D3EAC">
            <w:pPr>
              <w:spacing w:line="360" w:lineRule="auto"/>
              <w:jc w:val="both"/>
              <w:rPr>
                <w:rFonts w:ascii="Century Gothic" w:hAnsi="Century Gothic" w:cs="Arial"/>
              </w:rPr>
            </w:pPr>
            <w:r>
              <w:rPr>
                <w:rFonts w:ascii="Century Gothic" w:hAnsi="Century Gothic" w:cs="Arial"/>
              </w:rPr>
              <w:t xml:space="preserve">- </w:t>
            </w:r>
            <w:r w:rsidRPr="001D3EAC">
              <w:rPr>
                <w:rFonts w:ascii="Century Gothic" w:hAnsi="Century Gothic" w:cs="Arial"/>
              </w:rPr>
              <w:t xml:space="preserve">Criar e executar um </w:t>
            </w:r>
            <w:proofErr w:type="spellStart"/>
            <w:r w:rsidRPr="001D3EAC">
              <w:rPr>
                <w:rFonts w:ascii="Century Gothic" w:hAnsi="Century Gothic" w:cs="Arial"/>
              </w:rPr>
              <w:t>loop</w:t>
            </w:r>
            <w:proofErr w:type="spellEnd"/>
            <w:r w:rsidRPr="001D3EAC">
              <w:rPr>
                <w:rFonts w:ascii="Century Gothic" w:hAnsi="Century Gothic" w:cs="Arial"/>
              </w:rPr>
              <w:t xml:space="preserve"> simples com recurso a cartões de gestos.</w:t>
            </w:r>
          </w:p>
        </w:tc>
      </w:tr>
      <w:tr w:rsidR="001437A9" w:rsidRPr="00C82418" w14:paraId="2B2BA379" w14:textId="77777777" w:rsidTr="00DC3A9F">
        <w:trPr>
          <w:trHeight w:val="892"/>
        </w:trPr>
        <w:tc>
          <w:tcPr>
            <w:tcW w:w="10065" w:type="dxa"/>
            <w:shd w:val="clear" w:color="auto" w:fill="D9E2F3" w:themeFill="accent1" w:themeFillTint="33"/>
            <w:vAlign w:val="center"/>
          </w:tcPr>
          <w:p w14:paraId="09C379FD" w14:textId="78D101D4" w:rsidR="001437A9" w:rsidRPr="00C82418" w:rsidRDefault="001437A9" w:rsidP="001437A9">
            <w:pPr>
              <w:rPr>
                <w:rFonts w:ascii="Century Gothic" w:hAnsi="Century Gothic" w:cs="Arial"/>
                <w:b/>
                <w:bCs/>
              </w:rPr>
            </w:pPr>
            <w:r w:rsidRPr="00C82418">
              <w:rPr>
                <w:rFonts w:ascii="Century Gothic" w:hAnsi="Century Gothic" w:cs="Arial"/>
                <w:b/>
                <w:bCs/>
              </w:rPr>
              <w:lastRenderedPageBreak/>
              <w:t>Referencial de Aprendizagem</w:t>
            </w:r>
          </w:p>
        </w:tc>
      </w:tr>
      <w:tr w:rsidR="00C82418" w:rsidRPr="00C82418" w14:paraId="0D48C5FE" w14:textId="77777777" w:rsidTr="00DC3A9F">
        <w:trPr>
          <w:trHeight w:val="501"/>
        </w:trPr>
        <w:tc>
          <w:tcPr>
            <w:tcW w:w="10065" w:type="dxa"/>
            <w:vAlign w:val="center"/>
          </w:tcPr>
          <w:p w14:paraId="4916DDD3" w14:textId="2A8AD064" w:rsidR="00C82418" w:rsidRPr="00DC3A9F" w:rsidRDefault="00EF50C2" w:rsidP="008F3A77">
            <w:pPr>
              <w:spacing w:before="240" w:line="360" w:lineRule="auto"/>
              <w:jc w:val="both"/>
              <w:rPr>
                <w:rFonts w:ascii="Century Gothic" w:hAnsi="Century Gothic"/>
              </w:rPr>
            </w:pPr>
            <w:r w:rsidRPr="00EF50C2">
              <w:rPr>
                <w:rFonts w:ascii="Century Gothic" w:hAnsi="Century Gothic"/>
                <w:b/>
                <w:bCs/>
              </w:rPr>
              <w:t>PE-AP-0</w:t>
            </w:r>
            <w:r w:rsidR="001D791E">
              <w:rPr>
                <w:rFonts w:ascii="Century Gothic" w:hAnsi="Century Gothic"/>
                <w:b/>
                <w:bCs/>
              </w:rPr>
              <w:t>6</w:t>
            </w:r>
            <w:r w:rsidRPr="00EF50C2">
              <w:rPr>
                <w:rFonts w:ascii="Century Gothic" w:hAnsi="Century Gothic"/>
                <w:b/>
                <w:bCs/>
              </w:rPr>
              <w:t xml:space="preserve">: </w:t>
            </w:r>
            <w:r w:rsidR="008F3A77" w:rsidRPr="008F3A77">
              <w:rPr>
                <w:rFonts w:ascii="Century Gothic" w:hAnsi="Century Gothic"/>
              </w:rPr>
              <w:t>Identificar e corrigir (depurar) erros numa sequência de instruções</w:t>
            </w:r>
            <w:r w:rsidR="008F3A77">
              <w:rPr>
                <w:rFonts w:ascii="Century Gothic" w:hAnsi="Century Gothic"/>
              </w:rPr>
              <w:t xml:space="preserve"> </w:t>
            </w:r>
            <w:r w:rsidR="008F3A77" w:rsidRPr="008F3A77">
              <w:rPr>
                <w:rFonts w:ascii="Century Gothic" w:hAnsi="Century Gothic"/>
              </w:rPr>
              <w:t>(algoritmos) que inclui repetições.</w:t>
            </w:r>
          </w:p>
        </w:tc>
      </w:tr>
      <w:tr w:rsidR="00CD0630" w:rsidRPr="00C82418" w14:paraId="6638DB51" w14:textId="77777777" w:rsidTr="00E9312F">
        <w:trPr>
          <w:trHeight w:val="892"/>
        </w:trPr>
        <w:tc>
          <w:tcPr>
            <w:tcW w:w="10065" w:type="dxa"/>
            <w:shd w:val="clear" w:color="auto" w:fill="D9E2F3" w:themeFill="accent1" w:themeFillTint="33"/>
            <w:vAlign w:val="center"/>
          </w:tcPr>
          <w:p w14:paraId="7DF2C9E9" w14:textId="57EDEC29" w:rsidR="00CD0630" w:rsidRPr="00C82418" w:rsidRDefault="00CD0630" w:rsidP="00CD0630">
            <w:pPr>
              <w:rPr>
                <w:rFonts w:ascii="Century Gothic" w:hAnsi="Century Gothic" w:cs="Arial"/>
                <w:b/>
                <w:bCs/>
              </w:rPr>
            </w:pPr>
            <w:r w:rsidRPr="00C82418">
              <w:rPr>
                <w:rFonts w:ascii="Century Gothic" w:hAnsi="Century Gothic" w:cs="Arial"/>
                <w:b/>
                <w:bCs/>
              </w:rPr>
              <w:t>Recursos</w:t>
            </w:r>
          </w:p>
        </w:tc>
      </w:tr>
      <w:tr w:rsidR="00CD0630" w:rsidRPr="00C82418" w14:paraId="01E5A75D" w14:textId="77777777" w:rsidTr="007465C8">
        <w:trPr>
          <w:trHeight w:val="892"/>
        </w:trPr>
        <w:tc>
          <w:tcPr>
            <w:tcW w:w="10065" w:type="dxa"/>
          </w:tcPr>
          <w:p w14:paraId="733383A2" w14:textId="77777777" w:rsidR="00EF5A3B" w:rsidRPr="00EF5A3B" w:rsidRDefault="00EF5A3B" w:rsidP="00EF5A3B">
            <w:pPr>
              <w:spacing w:before="240" w:line="360" w:lineRule="auto"/>
              <w:rPr>
                <w:rFonts w:ascii="Century Gothic" w:hAnsi="Century Gothic" w:cs="Arial"/>
              </w:rPr>
            </w:pPr>
            <w:r w:rsidRPr="00EF5A3B">
              <w:rPr>
                <w:rFonts w:ascii="Century Gothic" w:hAnsi="Century Gothic" w:cs="Arial"/>
              </w:rPr>
              <w:t>Apresentação PowerPoint da aula;</w:t>
            </w:r>
          </w:p>
          <w:p w14:paraId="1A4DCF5F" w14:textId="423FFDA0" w:rsidR="00EF5A3B" w:rsidRPr="00EF5A3B" w:rsidRDefault="00EF5A3B" w:rsidP="00EF5A3B">
            <w:pPr>
              <w:spacing w:line="360" w:lineRule="auto"/>
              <w:rPr>
                <w:rFonts w:ascii="Century Gothic" w:hAnsi="Century Gothic" w:cs="Arial"/>
              </w:rPr>
            </w:pPr>
            <w:r w:rsidRPr="00EF5A3B">
              <w:rPr>
                <w:rFonts w:ascii="Century Gothic" w:hAnsi="Century Gothic" w:cs="Arial"/>
              </w:rPr>
              <w:t>Cartões com gestos corporais, como bater palmas, saltar, levantar os braços ou tocar na cabeça</w:t>
            </w:r>
            <w:r>
              <w:rPr>
                <w:rFonts w:ascii="Century Gothic" w:hAnsi="Century Gothic" w:cs="Arial"/>
              </w:rPr>
              <w:t>, se possível</w:t>
            </w:r>
            <w:r w:rsidRPr="00EF5A3B">
              <w:rPr>
                <w:rFonts w:ascii="Century Gothic" w:hAnsi="Century Gothic" w:cs="Arial"/>
              </w:rPr>
              <w:t>;</w:t>
            </w:r>
          </w:p>
          <w:p w14:paraId="36192A2E" w14:textId="7791DE02" w:rsidR="00EF5A3B" w:rsidRPr="00EF5A3B" w:rsidRDefault="00EF5A3B" w:rsidP="00EF5A3B">
            <w:pPr>
              <w:spacing w:line="360" w:lineRule="auto"/>
              <w:rPr>
                <w:rFonts w:ascii="Century Gothic" w:hAnsi="Century Gothic" w:cs="Arial"/>
              </w:rPr>
            </w:pPr>
            <w:r w:rsidRPr="00EF5A3B">
              <w:rPr>
                <w:rFonts w:ascii="Century Gothic" w:hAnsi="Century Gothic" w:cs="Arial"/>
              </w:rPr>
              <w:t>Ficha de trabalho “</w:t>
            </w:r>
            <w:r>
              <w:rPr>
                <w:rFonts w:ascii="Century Gothic" w:hAnsi="Century Gothic" w:cs="Arial"/>
              </w:rPr>
              <w:t>O</w:t>
            </w:r>
            <w:r w:rsidRPr="00EF5A3B">
              <w:rPr>
                <w:rFonts w:ascii="Century Gothic" w:hAnsi="Century Gothic" w:cs="Arial"/>
              </w:rPr>
              <w:t xml:space="preserve"> l</w:t>
            </w:r>
            <w:proofErr w:type="spellStart"/>
            <w:r w:rsidRPr="00EF5A3B">
              <w:rPr>
                <w:rFonts w:ascii="Century Gothic" w:hAnsi="Century Gothic" w:cs="Arial"/>
              </w:rPr>
              <w:t>oop</w:t>
            </w:r>
            <w:proofErr w:type="spellEnd"/>
            <w:r w:rsidRPr="00EF5A3B">
              <w:rPr>
                <w:rFonts w:ascii="Century Gothic" w:hAnsi="Century Gothic" w:cs="Arial"/>
              </w:rPr>
              <w:t>”;</w:t>
            </w:r>
          </w:p>
          <w:p w14:paraId="7E74092A" w14:textId="77777777" w:rsidR="00EF5A3B" w:rsidRPr="00EF5A3B" w:rsidRDefault="00EF5A3B" w:rsidP="00EF5A3B">
            <w:pPr>
              <w:spacing w:line="360" w:lineRule="auto"/>
              <w:rPr>
                <w:rFonts w:ascii="Century Gothic" w:hAnsi="Century Gothic" w:cs="Arial"/>
              </w:rPr>
            </w:pPr>
            <w:r w:rsidRPr="00EF5A3B">
              <w:rPr>
                <w:rFonts w:ascii="Century Gothic" w:hAnsi="Century Gothic" w:cs="Arial"/>
              </w:rPr>
              <w:t>Tesoura;</w:t>
            </w:r>
          </w:p>
          <w:p w14:paraId="07B69102" w14:textId="7A614D8A" w:rsidR="002A7616" w:rsidRPr="00C82418" w:rsidRDefault="00EF5A3B" w:rsidP="00EF5A3B">
            <w:pPr>
              <w:spacing w:line="360" w:lineRule="auto"/>
              <w:rPr>
                <w:rFonts w:ascii="Century Gothic" w:hAnsi="Century Gothic" w:cs="Arial"/>
              </w:rPr>
            </w:pPr>
            <w:r w:rsidRPr="00EF5A3B">
              <w:rPr>
                <w:rFonts w:ascii="Century Gothic" w:hAnsi="Century Gothic" w:cs="Arial"/>
              </w:rPr>
              <w:t>Espaço livre para as crianças executarem os movimentos com segurança.</w:t>
            </w:r>
          </w:p>
        </w:tc>
      </w:tr>
    </w:tbl>
    <w:p w14:paraId="43B8F010" w14:textId="77777777" w:rsidR="00651026" w:rsidRPr="00C82418" w:rsidRDefault="00651026" w:rsidP="0086292F">
      <w:pPr>
        <w:spacing w:line="276"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74B47EC" w14:textId="77777777" w:rsidTr="00823BFA">
        <w:trPr>
          <w:trHeight w:val="892"/>
        </w:trPr>
        <w:tc>
          <w:tcPr>
            <w:tcW w:w="10065" w:type="dxa"/>
            <w:shd w:val="clear" w:color="auto" w:fill="E2EFD9" w:themeFill="accent6" w:themeFillTint="33"/>
            <w:vAlign w:val="center"/>
          </w:tcPr>
          <w:p w14:paraId="586FE259" w14:textId="7095E464" w:rsidR="00DD4DCB" w:rsidRPr="00C82418" w:rsidRDefault="00EF5A3B" w:rsidP="00831FBB">
            <w:pPr>
              <w:rPr>
                <w:rFonts w:ascii="Century Gothic" w:hAnsi="Century Gothic" w:cs="Arial"/>
                <w:b/>
                <w:bCs/>
              </w:rPr>
            </w:pPr>
            <w:r>
              <w:rPr>
                <w:rFonts w:ascii="Century Gothic" w:hAnsi="Century Gothic" w:cs="Arial"/>
                <w:b/>
                <w:bCs/>
              </w:rPr>
              <w:t>Desenvolvimento</w:t>
            </w:r>
          </w:p>
        </w:tc>
      </w:tr>
      <w:tr w:rsidR="00DD4DCB" w:rsidRPr="00C82418" w14:paraId="3C47DCB4" w14:textId="77777777" w:rsidTr="007465C8">
        <w:trPr>
          <w:trHeight w:val="425"/>
        </w:trPr>
        <w:tc>
          <w:tcPr>
            <w:tcW w:w="10065" w:type="dxa"/>
          </w:tcPr>
          <w:p w14:paraId="4D34ED1F" w14:textId="77777777" w:rsidR="00F0216F" w:rsidRPr="00F0216F" w:rsidRDefault="00F0216F" w:rsidP="00F0216F">
            <w:pPr>
              <w:spacing w:before="240" w:line="360" w:lineRule="auto"/>
              <w:jc w:val="both"/>
              <w:rPr>
                <w:rFonts w:ascii="Century Gothic" w:hAnsi="Century Gothic" w:cstheme="majorHAnsi"/>
              </w:rPr>
            </w:pPr>
            <w:r w:rsidRPr="00F0216F">
              <w:rPr>
                <w:rFonts w:ascii="Century Gothic" w:hAnsi="Century Gothic" w:cstheme="majorHAnsi"/>
              </w:rPr>
              <w:t xml:space="preserve">A atividade inicia-se em grande grupo, com o apoio da apresentação PowerPoint. O/a educador/a começa por apresentar a ideia de </w:t>
            </w:r>
            <w:proofErr w:type="spellStart"/>
            <w:r w:rsidRPr="00F0216F">
              <w:rPr>
                <w:rFonts w:ascii="Century Gothic" w:hAnsi="Century Gothic" w:cstheme="majorHAnsi"/>
              </w:rPr>
              <w:t>loop</w:t>
            </w:r>
            <w:proofErr w:type="spellEnd"/>
            <w:r w:rsidRPr="00F0216F">
              <w:rPr>
                <w:rFonts w:ascii="Century Gothic" w:hAnsi="Century Gothic" w:cstheme="majorHAnsi"/>
              </w:rPr>
              <w:t xml:space="preserve"> a partir de situações simples, visuais e corporais. Em vez de iniciar com uma definição abstrata, deve convidar as crianças a observar os cartões e a identificar os gestos representados.</w:t>
            </w:r>
          </w:p>
          <w:p w14:paraId="0BB0876F" w14:textId="77777777" w:rsidR="00F0216F" w:rsidRPr="00F0216F" w:rsidRDefault="00F0216F" w:rsidP="00F0216F">
            <w:pPr>
              <w:spacing w:line="360" w:lineRule="auto"/>
              <w:jc w:val="both"/>
              <w:rPr>
                <w:rFonts w:ascii="Century Gothic" w:hAnsi="Century Gothic" w:cstheme="majorHAnsi"/>
              </w:rPr>
            </w:pPr>
            <w:r w:rsidRPr="00F0216F">
              <w:rPr>
                <w:rFonts w:ascii="Century Gothic" w:hAnsi="Century Gothic" w:cstheme="majorHAnsi"/>
              </w:rPr>
              <w:t xml:space="preserve">No primeiro momento, as crianças observam uma situação em que aparecem gestos como bater palmas e saltar. O/a educador/a pode explicar que, quando fazemos uma ação mais do que uma vez, estamos a repetir essa ação. Esta repetição chama-se </w:t>
            </w:r>
            <w:proofErr w:type="spellStart"/>
            <w:r w:rsidRPr="00F0216F">
              <w:rPr>
                <w:rFonts w:ascii="Century Gothic" w:hAnsi="Century Gothic" w:cstheme="majorHAnsi"/>
              </w:rPr>
              <w:t>loop</w:t>
            </w:r>
            <w:proofErr w:type="spellEnd"/>
            <w:r w:rsidRPr="00F0216F">
              <w:rPr>
                <w:rFonts w:ascii="Century Gothic" w:hAnsi="Century Gothic" w:cstheme="majorHAnsi"/>
              </w:rPr>
              <w:t>. A explicação deve ser breve e acompanhada de demonstração corporal, para que as crianças associem imediatamente o conceito ao movimento.</w:t>
            </w:r>
          </w:p>
          <w:p w14:paraId="0AC4B4FC" w14:textId="77777777" w:rsidR="00F0216F" w:rsidRPr="00F0216F" w:rsidRDefault="00F0216F" w:rsidP="00F0216F">
            <w:pPr>
              <w:spacing w:line="360" w:lineRule="auto"/>
              <w:jc w:val="both"/>
              <w:rPr>
                <w:rFonts w:ascii="Century Gothic" w:hAnsi="Century Gothic" w:cstheme="majorHAnsi"/>
              </w:rPr>
            </w:pPr>
            <w:r w:rsidRPr="00F0216F">
              <w:rPr>
                <w:rFonts w:ascii="Century Gothic" w:hAnsi="Century Gothic" w:cstheme="majorHAnsi"/>
              </w:rPr>
              <w:t xml:space="preserve">De seguida, o/a educador/a explora a ação de bater palmas. As crianças observam o gesto representado e são convidadas a repeti-lo. O/a educador/a pode começar por bater palmas uma vez, depois duas vezes e, por fim, três vezes, ajudando o grupo </w:t>
            </w:r>
            <w:r w:rsidRPr="00F0216F">
              <w:rPr>
                <w:rFonts w:ascii="Century Gothic" w:hAnsi="Century Gothic" w:cstheme="majorHAnsi"/>
              </w:rPr>
              <w:lastRenderedPageBreak/>
              <w:t>a perceber que a ação é a mesma, mas acontece várias vezes. O foco deve estar na repetição organizada e não apenas no movimento.</w:t>
            </w:r>
          </w:p>
          <w:p w14:paraId="74DC45D8" w14:textId="77777777" w:rsidR="00F0216F" w:rsidRPr="00F0216F" w:rsidRDefault="00F0216F" w:rsidP="00F0216F">
            <w:pPr>
              <w:spacing w:line="360" w:lineRule="auto"/>
              <w:jc w:val="both"/>
              <w:rPr>
                <w:rFonts w:ascii="Century Gothic" w:hAnsi="Century Gothic" w:cstheme="majorHAnsi"/>
              </w:rPr>
            </w:pPr>
            <w:r w:rsidRPr="00F0216F">
              <w:rPr>
                <w:rFonts w:ascii="Century Gothic" w:hAnsi="Century Gothic" w:cstheme="majorHAnsi"/>
              </w:rPr>
              <w:t xml:space="preserve">Num momento seguinte, a atividade passa para o gesto de saltar. As crianças observam cartões com o mesmo gesto e são convidadas a executar dois saltos. O/a educador/a deve reforçar que o </w:t>
            </w:r>
            <w:proofErr w:type="spellStart"/>
            <w:r w:rsidRPr="00F0216F">
              <w:rPr>
                <w:rFonts w:ascii="Century Gothic" w:hAnsi="Century Gothic" w:cstheme="majorHAnsi"/>
              </w:rPr>
              <w:t>loop</w:t>
            </w:r>
            <w:proofErr w:type="spellEnd"/>
            <w:r w:rsidRPr="00F0216F">
              <w:rPr>
                <w:rFonts w:ascii="Century Gothic" w:hAnsi="Century Gothic" w:cstheme="majorHAnsi"/>
              </w:rPr>
              <w:t xml:space="preserve"> pode repetir diferentes ações, não apenas bater palmas. Assim, as crianças começam a compreender que o importante é a repetição de uma instrução.</w:t>
            </w:r>
          </w:p>
          <w:p w14:paraId="0DCCF573" w14:textId="77777777" w:rsidR="00F0216F" w:rsidRPr="00F0216F" w:rsidRDefault="00F0216F" w:rsidP="00F0216F">
            <w:pPr>
              <w:spacing w:line="360" w:lineRule="auto"/>
              <w:jc w:val="both"/>
              <w:rPr>
                <w:rFonts w:ascii="Century Gothic" w:hAnsi="Century Gothic" w:cstheme="majorHAnsi"/>
              </w:rPr>
            </w:pPr>
            <w:r w:rsidRPr="00F0216F">
              <w:rPr>
                <w:rFonts w:ascii="Century Gothic" w:hAnsi="Century Gothic" w:cstheme="majorHAnsi"/>
              </w:rPr>
              <w:t>Depois, são apresentados cartões com diferentes gestos. Este momento deve ser bastante ativo. O/a educador/a mostra cada cartão e as crianças executam o gesto correspondente. Por exemplo, quando aparece o cartão de bater palmas, todas batem palmas; quando aparece o cartão de saltar, todas saltam; quando aparece o cartão de levantar os braços, todas levantam os braços. A intenção é que as crianças leiam visualmente os cartões e os transformem em ações corporais.</w:t>
            </w:r>
          </w:p>
          <w:p w14:paraId="58E757A7" w14:textId="77777777" w:rsidR="00F0216F" w:rsidRPr="00F0216F" w:rsidRDefault="00F0216F" w:rsidP="00F0216F">
            <w:pPr>
              <w:spacing w:line="360" w:lineRule="auto"/>
              <w:jc w:val="both"/>
              <w:rPr>
                <w:rFonts w:ascii="Century Gothic" w:hAnsi="Century Gothic" w:cstheme="majorHAnsi"/>
              </w:rPr>
            </w:pPr>
            <w:r w:rsidRPr="00F0216F">
              <w:rPr>
                <w:rFonts w:ascii="Century Gothic" w:hAnsi="Century Gothic" w:cstheme="majorHAnsi"/>
              </w:rPr>
              <w:t>No slide em que surge uma sequência com um cartão vazio, o/a educador/a deve dar tempo às crianças para observarem o padrão. A sequência pode apresentar, por exemplo, bater palmas, saltar, bater palmas e um último espaço vazio. Antes de avançar a animação, o/a educador/a pergunta qual será o gesto que falta. As crianças devem antecipar a resposta com base na repetição observada. Depois de ouvir as hipóteses, o/a educador/a avança a animação e confirma o gesto correto.</w:t>
            </w:r>
          </w:p>
          <w:p w14:paraId="1CBE30D6" w14:textId="77777777" w:rsidR="00F0216F" w:rsidRPr="00F0216F" w:rsidRDefault="00F0216F" w:rsidP="00F0216F">
            <w:pPr>
              <w:spacing w:line="360" w:lineRule="auto"/>
              <w:jc w:val="both"/>
              <w:rPr>
                <w:rFonts w:ascii="Century Gothic" w:hAnsi="Century Gothic" w:cstheme="majorHAnsi"/>
              </w:rPr>
            </w:pPr>
            <w:r w:rsidRPr="00F0216F">
              <w:rPr>
                <w:rFonts w:ascii="Century Gothic" w:hAnsi="Century Gothic" w:cstheme="majorHAnsi"/>
              </w:rPr>
              <w:t xml:space="preserve">Este momento permite introduzir a ideia de previsão dentro de um </w:t>
            </w:r>
            <w:proofErr w:type="spellStart"/>
            <w:r w:rsidRPr="00F0216F">
              <w:rPr>
                <w:rFonts w:ascii="Century Gothic" w:hAnsi="Century Gothic" w:cstheme="majorHAnsi"/>
              </w:rPr>
              <w:t>loop</w:t>
            </w:r>
            <w:proofErr w:type="spellEnd"/>
            <w:r w:rsidRPr="00F0216F">
              <w:rPr>
                <w:rFonts w:ascii="Century Gothic" w:hAnsi="Century Gothic" w:cstheme="majorHAnsi"/>
              </w:rPr>
              <w:t>. As crianças começam a perceber que, quando uma sequência se repete, podemos descobrir o que vem a seguir. Caso surjam respostas diferentes, o/a educador/a deve valorizar o raciocínio das crianças e pedir que expliquem como pensaram, reforçando a observação e a justificação.</w:t>
            </w:r>
          </w:p>
          <w:p w14:paraId="7C1C97B4" w14:textId="3BB52F8C" w:rsidR="00F0216F" w:rsidRPr="00F0216F" w:rsidRDefault="00F0216F" w:rsidP="00F0216F">
            <w:pPr>
              <w:spacing w:line="360" w:lineRule="auto"/>
              <w:jc w:val="both"/>
              <w:rPr>
                <w:rFonts w:ascii="Century Gothic" w:hAnsi="Century Gothic" w:cstheme="majorHAnsi"/>
              </w:rPr>
            </w:pPr>
            <w:r w:rsidRPr="00F0216F">
              <w:rPr>
                <w:rFonts w:ascii="Century Gothic" w:hAnsi="Century Gothic" w:cstheme="majorHAnsi"/>
              </w:rPr>
              <w:t xml:space="preserve">No último slide da apresentação, é feita a transição para a atividade prática em papel. O/a educador/a explica que, tal como aconteceu nos slides, as crianças vão agora trabalhar com cartões de gestos. Cada criança, ou pequeno grupo, irá escolher cartões, organizá-los e criar o seu próprio </w:t>
            </w:r>
            <w:proofErr w:type="spellStart"/>
            <w:r w:rsidRPr="00F0216F">
              <w:rPr>
                <w:rFonts w:ascii="Century Gothic" w:hAnsi="Century Gothic" w:cstheme="majorHAnsi"/>
              </w:rPr>
              <w:t>loop</w:t>
            </w:r>
            <w:proofErr w:type="spellEnd"/>
            <w:r w:rsidRPr="00F0216F">
              <w:rPr>
                <w:rFonts w:ascii="Century Gothic" w:hAnsi="Century Gothic" w:cstheme="majorHAnsi"/>
              </w:rPr>
              <w:t>.</w:t>
            </w:r>
          </w:p>
          <w:p w14:paraId="6FF4CC33" w14:textId="2F9FA991" w:rsidR="00F0216F" w:rsidRPr="00F0216F" w:rsidRDefault="00F0216F" w:rsidP="00F0216F">
            <w:pPr>
              <w:spacing w:line="360" w:lineRule="auto"/>
              <w:jc w:val="both"/>
              <w:rPr>
                <w:rFonts w:ascii="Century Gothic" w:hAnsi="Century Gothic" w:cstheme="majorHAnsi"/>
              </w:rPr>
            </w:pPr>
            <w:r w:rsidRPr="00F0216F">
              <w:rPr>
                <w:rFonts w:ascii="Century Gothic" w:hAnsi="Century Gothic" w:cstheme="majorHAnsi"/>
              </w:rPr>
              <w:t>Na atividade prática, as crianças recebem a ficha “</w:t>
            </w:r>
            <w:r w:rsidR="005C5138">
              <w:rPr>
                <w:rFonts w:ascii="Century Gothic" w:hAnsi="Century Gothic" w:cstheme="majorHAnsi"/>
              </w:rPr>
              <w:t>O</w:t>
            </w:r>
            <w:r w:rsidRPr="00F0216F">
              <w:rPr>
                <w:rFonts w:ascii="Century Gothic" w:hAnsi="Century Gothic" w:cstheme="majorHAnsi"/>
              </w:rPr>
              <w:t xml:space="preserve"> </w:t>
            </w:r>
            <w:proofErr w:type="spellStart"/>
            <w:r w:rsidRPr="00F0216F">
              <w:rPr>
                <w:rFonts w:ascii="Century Gothic" w:hAnsi="Century Gothic" w:cstheme="majorHAnsi"/>
              </w:rPr>
              <w:t>loop</w:t>
            </w:r>
            <w:proofErr w:type="spellEnd"/>
            <w:r w:rsidRPr="00F0216F">
              <w:rPr>
                <w:rFonts w:ascii="Century Gothic" w:hAnsi="Century Gothic" w:cstheme="majorHAnsi"/>
              </w:rPr>
              <w:t xml:space="preserve">”. O/a educador/a pode entregar os cartões já recortados, caso o grupo ainda não tenha autonomia para </w:t>
            </w:r>
            <w:r w:rsidRPr="00F0216F">
              <w:rPr>
                <w:rFonts w:ascii="Century Gothic" w:hAnsi="Century Gothic" w:cstheme="majorHAnsi"/>
              </w:rPr>
              <w:lastRenderedPageBreak/>
              <w:t>usar a tesoura, ou permitir que as crianças recortem os cartões com apoio. A decisão deve depender da idade, da motricidade fina e da dinâmica da sala.</w:t>
            </w:r>
          </w:p>
          <w:p w14:paraId="22906341" w14:textId="462DE7B8" w:rsidR="00664735" w:rsidRPr="00664735" w:rsidRDefault="00664735" w:rsidP="00664735">
            <w:pPr>
              <w:spacing w:line="360" w:lineRule="auto"/>
              <w:jc w:val="both"/>
              <w:rPr>
                <w:rFonts w:ascii="Century Gothic" w:hAnsi="Century Gothic" w:cstheme="majorHAnsi"/>
              </w:rPr>
            </w:pPr>
            <w:r w:rsidRPr="00664735">
              <w:rPr>
                <w:rFonts w:ascii="Century Gothic" w:hAnsi="Century Gothic" w:cstheme="majorHAnsi"/>
              </w:rPr>
              <w:t xml:space="preserve">Depois de terem os cartões disponíveis, </w:t>
            </w:r>
            <w:r w:rsidR="00B00FE9">
              <w:rPr>
                <w:rFonts w:ascii="Century Gothic" w:hAnsi="Century Gothic" w:cstheme="majorHAnsi"/>
              </w:rPr>
              <w:t>o</w:t>
            </w:r>
            <w:r w:rsidRPr="00664735">
              <w:rPr>
                <w:rFonts w:ascii="Century Gothic" w:hAnsi="Century Gothic" w:cstheme="majorHAnsi"/>
              </w:rPr>
              <w:t xml:space="preserve"> objetivo é que possam organizar, experimentar, mudar a ordem e testar diferentes </w:t>
            </w:r>
            <w:proofErr w:type="spellStart"/>
            <w:r w:rsidRPr="00664735">
              <w:rPr>
                <w:rFonts w:ascii="Century Gothic" w:hAnsi="Century Gothic" w:cstheme="majorHAnsi"/>
              </w:rPr>
              <w:t>loops</w:t>
            </w:r>
            <w:proofErr w:type="spellEnd"/>
            <w:r w:rsidRPr="00664735">
              <w:rPr>
                <w:rFonts w:ascii="Century Gothic" w:hAnsi="Century Gothic" w:cstheme="majorHAnsi"/>
              </w:rPr>
              <w:t>. Os cartões podem ser colocados sobre uma mesa, no chão ou numa cartolina de apoio, permitindo que a sequência seja alterada sempre que necessário.</w:t>
            </w:r>
          </w:p>
          <w:p w14:paraId="3BF27949" w14:textId="77777777" w:rsidR="001750F7" w:rsidRDefault="00664735" w:rsidP="00664735">
            <w:pPr>
              <w:spacing w:line="360" w:lineRule="auto"/>
              <w:jc w:val="both"/>
              <w:rPr>
                <w:rFonts w:ascii="Century Gothic" w:hAnsi="Century Gothic" w:cstheme="majorHAnsi"/>
              </w:rPr>
            </w:pPr>
            <w:r w:rsidRPr="00664735">
              <w:rPr>
                <w:rFonts w:ascii="Century Gothic" w:hAnsi="Century Gothic" w:cstheme="majorHAnsi"/>
              </w:rPr>
              <w:t xml:space="preserve">Antes de iniciar a execução, o/a educador/a pode incentivar perguntas como: “Que gesto vem primeiro?”, “Qual gesto se repete?”, “O que vem a seguir?”, “Este </w:t>
            </w:r>
            <w:proofErr w:type="spellStart"/>
            <w:r w:rsidRPr="00664735">
              <w:rPr>
                <w:rFonts w:ascii="Century Gothic" w:hAnsi="Century Gothic" w:cstheme="majorHAnsi"/>
              </w:rPr>
              <w:t>loop</w:t>
            </w:r>
            <w:proofErr w:type="spellEnd"/>
            <w:r w:rsidRPr="00664735">
              <w:rPr>
                <w:rFonts w:ascii="Century Gothic" w:hAnsi="Century Gothic" w:cstheme="majorHAnsi"/>
              </w:rPr>
              <w:t xml:space="preserve"> está fácil de fazer?” ou “Conseguimos repetir esta sequência outra vez?”. O foco deve estar na organização da sequência e na compreensão da repetição, não na produção de uma ficha final.</w:t>
            </w:r>
          </w:p>
          <w:p w14:paraId="58CAAD31" w14:textId="77777777" w:rsidR="00B00FE9" w:rsidRPr="00B00FE9" w:rsidRDefault="00B00FE9" w:rsidP="00B00FE9">
            <w:pPr>
              <w:spacing w:line="360" w:lineRule="auto"/>
              <w:jc w:val="both"/>
              <w:rPr>
                <w:rFonts w:ascii="Century Gothic" w:hAnsi="Century Gothic" w:cstheme="majorHAnsi"/>
              </w:rPr>
            </w:pPr>
            <w:r w:rsidRPr="00B00FE9">
              <w:rPr>
                <w:rFonts w:ascii="Century Gothic" w:hAnsi="Century Gothic" w:cstheme="majorHAnsi"/>
              </w:rPr>
              <w:t xml:space="preserve">Depois de organizarem os cartões, uma criança pode convidar um colega a executar o </w:t>
            </w:r>
            <w:proofErr w:type="spellStart"/>
            <w:r w:rsidRPr="00B00FE9">
              <w:rPr>
                <w:rFonts w:ascii="Century Gothic" w:hAnsi="Century Gothic" w:cstheme="majorHAnsi"/>
              </w:rPr>
              <w:t>loop</w:t>
            </w:r>
            <w:proofErr w:type="spellEnd"/>
            <w:r w:rsidRPr="00B00FE9">
              <w:rPr>
                <w:rFonts w:ascii="Century Gothic" w:hAnsi="Century Gothic" w:cstheme="majorHAnsi"/>
              </w:rPr>
              <w:t xml:space="preserve"> criado. Também pode ser o/a educador/a </w:t>
            </w:r>
            <w:proofErr w:type="spellStart"/>
            <w:r w:rsidRPr="00B00FE9">
              <w:rPr>
                <w:rFonts w:ascii="Century Gothic" w:hAnsi="Century Gothic" w:cstheme="majorHAnsi"/>
              </w:rPr>
              <w:t>a</w:t>
            </w:r>
            <w:proofErr w:type="spellEnd"/>
            <w:r w:rsidRPr="00B00FE9">
              <w:rPr>
                <w:rFonts w:ascii="Century Gothic" w:hAnsi="Century Gothic" w:cstheme="majorHAnsi"/>
              </w:rPr>
              <w:t xml:space="preserve"> seguir as instruções dos cartões, permitindo que as crianças observem se a sequência foi realizada corretamente. Esta dinâmica aproxima a atividade da lógica da programação: uma criança organiza as instruções e outra pessoa executa.</w:t>
            </w:r>
          </w:p>
          <w:p w14:paraId="5EC6CE4A" w14:textId="77777777" w:rsidR="00B00FE9" w:rsidRPr="00B00FE9" w:rsidRDefault="00B00FE9" w:rsidP="00B00FE9">
            <w:pPr>
              <w:spacing w:line="360" w:lineRule="auto"/>
              <w:jc w:val="both"/>
              <w:rPr>
                <w:rFonts w:ascii="Century Gothic" w:hAnsi="Century Gothic" w:cstheme="majorHAnsi"/>
              </w:rPr>
            </w:pPr>
            <w:r w:rsidRPr="00B00FE9">
              <w:rPr>
                <w:rFonts w:ascii="Century Gothic" w:hAnsi="Century Gothic" w:cstheme="majorHAnsi"/>
              </w:rPr>
              <w:t xml:space="preserve">Durante a execução dos </w:t>
            </w:r>
            <w:proofErr w:type="spellStart"/>
            <w:r w:rsidRPr="00B00FE9">
              <w:rPr>
                <w:rFonts w:ascii="Century Gothic" w:hAnsi="Century Gothic" w:cstheme="majorHAnsi"/>
              </w:rPr>
              <w:t>loops</w:t>
            </w:r>
            <w:proofErr w:type="spellEnd"/>
            <w:r w:rsidRPr="00B00FE9">
              <w:rPr>
                <w:rFonts w:ascii="Century Gothic" w:hAnsi="Century Gothic" w:cstheme="majorHAnsi"/>
              </w:rPr>
              <w:t>, o/a educador/a pode introduzir pequenos desafios. Por exemplo, pode executar intencionalmente um gesto errado e perguntar às crianças se a sequência foi seguida corretamente. Esta estratégia permite trabalhar a ideia de erro e correção, aproximando a atividade da depuração. As crianças são incentivadas a observar, identificar o erro e ajudar a corrigir a sequência.</w:t>
            </w:r>
          </w:p>
          <w:p w14:paraId="7E130F88" w14:textId="6423E7CE" w:rsidR="00B00FE9" w:rsidRPr="00DA5481" w:rsidRDefault="00B00FE9" w:rsidP="00B00FE9">
            <w:pPr>
              <w:spacing w:line="360" w:lineRule="auto"/>
              <w:jc w:val="both"/>
              <w:rPr>
                <w:rFonts w:ascii="Century Gothic" w:hAnsi="Century Gothic" w:cstheme="majorHAnsi"/>
              </w:rPr>
            </w:pPr>
            <w:r w:rsidRPr="00B00FE9">
              <w:rPr>
                <w:rFonts w:ascii="Century Gothic" w:hAnsi="Century Gothic" w:cstheme="majorHAnsi"/>
              </w:rPr>
              <w:t xml:space="preserve">No final, o/a educador/a retoma as ideias principais com uma síntese oral simples. Deve reforçar que um </w:t>
            </w:r>
            <w:proofErr w:type="spellStart"/>
            <w:r w:rsidRPr="00B00FE9">
              <w:rPr>
                <w:rFonts w:ascii="Century Gothic" w:hAnsi="Century Gothic" w:cstheme="majorHAnsi"/>
              </w:rPr>
              <w:t>loop</w:t>
            </w:r>
            <w:proofErr w:type="spellEnd"/>
            <w:r w:rsidRPr="00B00FE9">
              <w:rPr>
                <w:rFonts w:ascii="Century Gothic" w:hAnsi="Century Gothic" w:cstheme="majorHAnsi"/>
              </w:rPr>
              <w:t xml:space="preserve"> é uma repetição, que os cartões mostram ações, que as ações podem ser organizadas por ordem e que uma pessoa pode seguir essa ordem como se fosse um pequeno programa. A síntese deve recuperar os exemplos vividos: bater palmas, saltar, descobrir o gesto em falta, organizar cartões e pedir a alguém para executar o </w:t>
            </w:r>
            <w:proofErr w:type="spellStart"/>
            <w:r w:rsidRPr="00B00FE9">
              <w:rPr>
                <w:rFonts w:ascii="Century Gothic" w:hAnsi="Century Gothic" w:cstheme="majorHAnsi"/>
              </w:rPr>
              <w:t>loop</w:t>
            </w:r>
            <w:proofErr w:type="spellEnd"/>
            <w:r w:rsidRPr="00B00FE9">
              <w:rPr>
                <w:rFonts w:ascii="Century Gothic" w:hAnsi="Century Gothic" w:cstheme="majorHAnsi"/>
              </w:rPr>
              <w:t>.</w:t>
            </w:r>
          </w:p>
        </w:tc>
      </w:tr>
      <w:tr w:rsidR="00651026" w:rsidRPr="00C82418" w14:paraId="61D79911" w14:textId="77777777" w:rsidTr="00651026">
        <w:trPr>
          <w:trHeight w:val="425"/>
        </w:trPr>
        <w:tc>
          <w:tcPr>
            <w:tcW w:w="10065" w:type="dxa"/>
            <w:tcBorders>
              <w:left w:val="nil"/>
              <w:right w:val="nil"/>
            </w:tcBorders>
          </w:tcPr>
          <w:p w14:paraId="752B91A8" w14:textId="77777777" w:rsidR="00651026" w:rsidRDefault="00651026" w:rsidP="00E82425">
            <w:pPr>
              <w:spacing w:before="120" w:line="276" w:lineRule="auto"/>
              <w:rPr>
                <w:rFonts w:ascii="Century Gothic" w:hAnsi="Century Gothic" w:cs="Arial"/>
              </w:rPr>
            </w:pPr>
          </w:p>
          <w:p w14:paraId="30C3C7E0" w14:textId="2717FFF6" w:rsidR="00617EB8" w:rsidRPr="0094569B" w:rsidRDefault="00617EB8" w:rsidP="00E82425">
            <w:pPr>
              <w:spacing w:before="120" w:line="276" w:lineRule="auto"/>
              <w:rPr>
                <w:rFonts w:ascii="Century Gothic" w:hAnsi="Century Gothic" w:cs="Arial"/>
              </w:rPr>
            </w:pPr>
          </w:p>
        </w:tc>
      </w:tr>
      <w:tr w:rsidR="00DD4DCB" w:rsidRPr="00C82418" w14:paraId="644D336B" w14:textId="77777777" w:rsidTr="00823BFA">
        <w:trPr>
          <w:trHeight w:val="892"/>
        </w:trPr>
        <w:tc>
          <w:tcPr>
            <w:tcW w:w="10065" w:type="dxa"/>
            <w:shd w:val="clear" w:color="auto" w:fill="FFF2CC" w:themeFill="accent4" w:themeFillTint="33"/>
            <w:vAlign w:val="center"/>
          </w:tcPr>
          <w:p w14:paraId="2BEAA874" w14:textId="067884A1" w:rsidR="00DD4DCB" w:rsidRPr="00C82418" w:rsidRDefault="00355CD3" w:rsidP="00831FBB">
            <w:pPr>
              <w:rPr>
                <w:rFonts w:ascii="Century Gothic" w:hAnsi="Century Gothic" w:cs="Arial"/>
                <w:b/>
                <w:bCs/>
              </w:rPr>
            </w:pPr>
            <w:r>
              <w:rPr>
                <w:rFonts w:ascii="Century Gothic" w:hAnsi="Century Gothic" w:cs="Arial"/>
                <w:b/>
                <w:bCs/>
              </w:rPr>
              <w:lastRenderedPageBreak/>
              <w:t>Sugestões</w:t>
            </w:r>
          </w:p>
        </w:tc>
      </w:tr>
      <w:tr w:rsidR="00DD4DCB" w:rsidRPr="00C82418" w14:paraId="0E2AD21D" w14:textId="77777777" w:rsidTr="007465C8">
        <w:trPr>
          <w:trHeight w:val="939"/>
        </w:trPr>
        <w:tc>
          <w:tcPr>
            <w:tcW w:w="10065" w:type="dxa"/>
          </w:tcPr>
          <w:p w14:paraId="54524D78" w14:textId="77777777" w:rsidR="00617EB8" w:rsidRPr="00617EB8" w:rsidRDefault="00617EB8" w:rsidP="00617EB8">
            <w:pPr>
              <w:spacing w:before="240" w:line="360" w:lineRule="auto"/>
              <w:jc w:val="both"/>
              <w:rPr>
                <w:rFonts w:ascii="Century Gothic" w:hAnsi="Century Gothic" w:cs="Arial"/>
              </w:rPr>
            </w:pPr>
            <w:r w:rsidRPr="00617EB8">
              <w:rPr>
                <w:rFonts w:ascii="Century Gothic" w:hAnsi="Century Gothic" w:cs="Arial"/>
              </w:rPr>
              <w:t xml:space="preserve">Numa sessão seguinte, a equipa educativa poderá retomar os cartões e propor novos </w:t>
            </w:r>
            <w:proofErr w:type="spellStart"/>
            <w:r w:rsidRPr="00617EB8">
              <w:rPr>
                <w:rFonts w:ascii="Century Gothic" w:hAnsi="Century Gothic" w:cs="Arial"/>
              </w:rPr>
              <w:t>loops</w:t>
            </w:r>
            <w:proofErr w:type="spellEnd"/>
            <w:r w:rsidRPr="00617EB8">
              <w:rPr>
                <w:rFonts w:ascii="Century Gothic" w:hAnsi="Century Gothic" w:cs="Arial"/>
              </w:rPr>
              <w:t xml:space="preserve"> com outros gestos, como rodar, bater com os pés no chão, abrir os braços ou sentar e levantar.</w:t>
            </w:r>
          </w:p>
          <w:p w14:paraId="740742C0" w14:textId="77777777" w:rsidR="00617EB8" w:rsidRPr="00617EB8" w:rsidRDefault="00617EB8" w:rsidP="00617EB8">
            <w:pPr>
              <w:spacing w:line="360" w:lineRule="auto"/>
              <w:jc w:val="both"/>
              <w:rPr>
                <w:rFonts w:ascii="Century Gothic" w:hAnsi="Century Gothic" w:cs="Arial"/>
              </w:rPr>
            </w:pPr>
            <w:r w:rsidRPr="00617EB8">
              <w:rPr>
                <w:rFonts w:ascii="Century Gothic" w:hAnsi="Century Gothic" w:cs="Arial"/>
              </w:rPr>
              <w:t xml:space="preserve">Também poderá ser criado um pequeno “jogo do colega”, em que uma criança organiza os cartões e outra criança, ou o/a educador/a, executa a sequência. Depois, o grupo observa se o </w:t>
            </w:r>
            <w:proofErr w:type="spellStart"/>
            <w:r w:rsidRPr="00617EB8">
              <w:rPr>
                <w:rFonts w:ascii="Century Gothic" w:hAnsi="Century Gothic" w:cs="Arial"/>
              </w:rPr>
              <w:t>loop</w:t>
            </w:r>
            <w:proofErr w:type="spellEnd"/>
            <w:r w:rsidRPr="00617EB8">
              <w:rPr>
                <w:rFonts w:ascii="Century Gothic" w:hAnsi="Century Gothic" w:cs="Arial"/>
              </w:rPr>
              <w:t xml:space="preserve"> foi seguido corretamente.</w:t>
            </w:r>
          </w:p>
          <w:p w14:paraId="00BA8271" w14:textId="5FE646F0" w:rsidR="00164B61" w:rsidRPr="00C82418" w:rsidRDefault="00617EB8" w:rsidP="00617EB8">
            <w:pPr>
              <w:spacing w:line="360" w:lineRule="auto"/>
              <w:jc w:val="both"/>
              <w:rPr>
                <w:rFonts w:ascii="Century Gothic" w:hAnsi="Century Gothic" w:cs="Arial"/>
              </w:rPr>
            </w:pPr>
            <w:r w:rsidRPr="00617EB8">
              <w:rPr>
                <w:rFonts w:ascii="Century Gothic" w:hAnsi="Century Gothic" w:cs="Arial"/>
              </w:rPr>
              <w:t>Para crianças que necessitem de maior apoio, podem ser usados apenas dois gestos repetidos. Para crianças com maior autonomia, podem ser propostas sequências com três gestos ou com um erro intencional para descobrir e corrigir.</w:t>
            </w:r>
          </w:p>
        </w:tc>
      </w:tr>
    </w:tbl>
    <w:p w14:paraId="75FB8788" w14:textId="02EB4A2C" w:rsidR="00651026" w:rsidRDefault="00651026" w:rsidP="0086292F">
      <w:pPr>
        <w:spacing w:line="276" w:lineRule="auto"/>
        <w:rPr>
          <w:rFonts w:ascii="Century Gothic" w:hAnsi="Century Gothic"/>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C96A5F" w:rsidRPr="00C82418" w14:paraId="4612697B" w14:textId="77777777" w:rsidTr="00452271">
        <w:trPr>
          <w:trHeight w:val="892"/>
        </w:trPr>
        <w:tc>
          <w:tcPr>
            <w:tcW w:w="10065" w:type="dxa"/>
            <w:shd w:val="clear" w:color="auto" w:fill="E2EFD9" w:themeFill="accent6" w:themeFillTint="33"/>
            <w:vAlign w:val="center"/>
          </w:tcPr>
          <w:p w14:paraId="3065A25C" w14:textId="74EFB9A6" w:rsidR="00C96A5F" w:rsidRPr="00C82418" w:rsidRDefault="00C96A5F" w:rsidP="00831FBB">
            <w:pPr>
              <w:rPr>
                <w:rFonts w:ascii="Century Gothic" w:hAnsi="Century Gothic" w:cs="Arial"/>
                <w:b/>
                <w:bCs/>
              </w:rPr>
            </w:pPr>
            <w:r w:rsidRPr="00C82418">
              <w:rPr>
                <w:rFonts w:ascii="Century Gothic" w:hAnsi="Century Gothic" w:cs="Arial"/>
                <w:b/>
                <w:bCs/>
              </w:rPr>
              <w:t>Créditos</w:t>
            </w:r>
          </w:p>
        </w:tc>
      </w:tr>
      <w:tr w:rsidR="00C96A5F" w:rsidRPr="00C82418" w14:paraId="01D46DFC" w14:textId="77777777" w:rsidTr="00831FBB">
        <w:trPr>
          <w:trHeight w:val="2270"/>
        </w:trPr>
        <w:tc>
          <w:tcPr>
            <w:tcW w:w="10065" w:type="dxa"/>
          </w:tcPr>
          <w:p w14:paraId="08F75EC3" w14:textId="65C9D4F7" w:rsidR="0018405E" w:rsidRPr="00C82418" w:rsidRDefault="0018405E" w:rsidP="0018405E">
            <w:pPr>
              <w:spacing w:before="120" w:line="276" w:lineRule="auto"/>
              <w:rPr>
                <w:rFonts w:ascii="Century Gothic" w:hAnsi="Century Gothic" w:cs="Arial"/>
              </w:rPr>
            </w:pPr>
          </w:p>
          <w:p w14:paraId="7FA13798" w14:textId="36533C98" w:rsidR="0018405E" w:rsidRPr="00C82418" w:rsidRDefault="002F11BF" w:rsidP="0018405E">
            <w:pPr>
              <w:spacing w:before="120" w:line="276" w:lineRule="auto"/>
              <w:rPr>
                <w:rFonts w:ascii="Century Gothic" w:hAnsi="Century Gothic" w:cs="Arial"/>
              </w:rPr>
            </w:pPr>
            <w:r>
              <w:rPr>
                <w:noProof/>
              </w:rPr>
              <mc:AlternateContent>
                <mc:Choice Requires="wpg">
                  <w:drawing>
                    <wp:anchor distT="0" distB="0" distL="114300" distR="114300" simplePos="0" relativeHeight="251659264" behindDoc="0" locked="0" layoutInCell="1" allowOverlap="1" wp14:anchorId="330463A1" wp14:editId="47E85009">
                      <wp:simplePos x="0" y="0"/>
                      <wp:positionH relativeFrom="column">
                        <wp:posOffset>1688465</wp:posOffset>
                      </wp:positionH>
                      <wp:positionV relativeFrom="paragraph">
                        <wp:posOffset>196850</wp:posOffset>
                      </wp:positionV>
                      <wp:extent cx="2919730" cy="471805"/>
                      <wp:effectExtent l="38735" t="40005" r="41910" b="40640"/>
                      <wp:wrapNone/>
                      <wp:docPr id="2" name="Agrupar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71805"/>
                                <a:chOff x="0" y="0"/>
                                <a:chExt cx="72949" cy="11800"/>
                              </a:xfrm>
                            </wpg:grpSpPr>
                            <pic:pic xmlns:pic="http://schemas.openxmlformats.org/drawingml/2006/picture">
                              <pic:nvPicPr>
                                <pic:cNvPr id="3" name="Picture 2" descr="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32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640"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6"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182"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59D359D" id="Agrupar 16" o:spid="_x0000_s1026" style="position:absolute;margin-left:132.95pt;margin-top:15.5pt;width:229.9pt;height:37.15pt;z-index:251659264" coordsize="72949,11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c logo" style="position:absolute;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" filled="t" fillcolor="#a5a5a5 [3206]" stroked="t" strokecolor="#f2f2f2 [3041]" strokeweight="3pt">
                        <v:imagedata r:id="rId11" o:title="cc logo"/>
                        <v:shadow color="#525252 [1606]" opacity=".5" offset="1pt"/>
                      </v:shape>
                      <v:shape id="Picture 3" o:spid="_x0000_s1028" type="#_x0000_t75" style="position:absolute;left:20320;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" filled="t" fillcolor="#a5a5a5 [3206]" stroked="t" strokecolor="#f2f2f2 [3041]" strokeweight="3pt">
                        <v:imagedata r:id="rId12" o:title=""/>
                        <v:shadow color="#525252 [1606]" opacity=".5" offset="1pt"/>
                      </v:shape>
                      <v:shape id="Picture 4" o:spid="_x0000_s1029" type="#_x0000_t75" style="position:absolute;left:40640;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" filled="t" fillcolor="#a5a5a5 [3206]" stroked="t" strokecolor="#f2f2f2 [3041]" strokeweight="3pt">
                        <v:imagedata r:id="rId13" o:title=""/>
                        <v:shadow color="#525252 [1606]" opacity=".5" offset="1pt"/>
                      </v:shape>
                      <v:shape id="Picture 5" o:spid="_x0000_s1030" type="#_x0000_t75" style="position:absolute;left:61182;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" filled="t" fillcolor="#a5a5a5 [3206]" stroked="t" strokecolor="#f2f2f2 [3041]" strokeweight="3pt">
                        <v:imagedata r:id="rId14" o:title=""/>
                        <v:shadow color="#525252 [1606]" opacity=".5" offset="1pt"/>
                      </v:shape>
                    </v:group>
                  </w:pict>
                </mc:Fallback>
              </mc:AlternateContent>
            </w:r>
            <w:r w:rsidR="000F2776" w:rsidRPr="00C82418">
              <w:rPr>
                <w:rFonts w:ascii="Century Gothic" w:hAnsi="Century Gothic" w:cs="Arial"/>
              </w:rPr>
              <w:br/>
            </w:r>
          </w:p>
          <w:p w14:paraId="551C1E5D" w14:textId="77777777" w:rsidR="00AD274E" w:rsidRDefault="00AD274E"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p>
          <w:p w14:paraId="1B6C2C7D" w14:textId="53D95EF1"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r w:rsidRPr="00C82418">
              <w:rPr>
                <w:rStyle w:val="cc-license-title"/>
                <w:rFonts w:ascii="Century Gothic" w:hAnsi="Century Gothic" w:cs="Arial"/>
                <w:b w:val="0"/>
                <w:bCs w:val="0"/>
                <w:color w:val="000000" w:themeColor="text1"/>
                <w:sz w:val="24"/>
                <w:szCs w:val="24"/>
              </w:rPr>
              <w:t>Atribuição-</w:t>
            </w:r>
            <w:proofErr w:type="spellStart"/>
            <w:r w:rsidRPr="00C82418">
              <w:rPr>
                <w:rStyle w:val="cc-license-title"/>
                <w:rFonts w:ascii="Century Gothic" w:hAnsi="Century Gothic" w:cs="Arial"/>
                <w:b w:val="0"/>
                <w:bCs w:val="0"/>
                <w:color w:val="000000" w:themeColor="text1"/>
                <w:sz w:val="24"/>
                <w:szCs w:val="24"/>
              </w:rPr>
              <w:t>NãoComercial</w:t>
            </w:r>
            <w:proofErr w:type="spellEnd"/>
            <w:r w:rsidRPr="00C82418">
              <w:rPr>
                <w:rStyle w:val="cc-license-title"/>
                <w:rFonts w:ascii="Century Gothic" w:hAnsi="Century Gothic" w:cs="Arial"/>
                <w:b w:val="0"/>
                <w:bCs w:val="0"/>
                <w:color w:val="000000" w:themeColor="text1"/>
                <w:sz w:val="24"/>
                <w:szCs w:val="24"/>
              </w:rPr>
              <w:t>-</w:t>
            </w:r>
          </w:p>
          <w:p w14:paraId="5C2C8C09" w14:textId="77777777"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proofErr w:type="spellStart"/>
            <w:r w:rsidRPr="00C82418">
              <w:rPr>
                <w:rStyle w:val="cc-license-title"/>
                <w:rFonts w:ascii="Century Gothic" w:hAnsi="Century Gothic" w:cs="Arial"/>
                <w:b w:val="0"/>
                <w:bCs w:val="0"/>
                <w:color w:val="000000" w:themeColor="text1"/>
                <w:sz w:val="24"/>
                <w:szCs w:val="24"/>
              </w:rPr>
              <w:t>CompartilhaIgual</w:t>
            </w:r>
            <w:proofErr w:type="spellEnd"/>
            <w:r w:rsidRPr="00C82418">
              <w:rPr>
                <w:rStyle w:val="cc-license-title"/>
                <w:rFonts w:ascii="Century Gothic" w:hAnsi="Century Gothic" w:cs="Arial"/>
                <w:b w:val="0"/>
                <w:bCs w:val="0"/>
                <w:color w:val="000000" w:themeColor="text1"/>
                <w:sz w:val="24"/>
                <w:szCs w:val="24"/>
              </w:rPr>
              <w:t xml:space="preserve"> 4.0 Internacional</w:t>
            </w:r>
          </w:p>
          <w:p w14:paraId="4EE06AB8" w14:textId="77777777" w:rsidR="002E5A09" w:rsidRDefault="000F2776" w:rsidP="004E53AD">
            <w:pPr>
              <w:pStyle w:val="Ttulo2"/>
              <w:shd w:val="clear" w:color="auto" w:fill="FFFFFF"/>
              <w:spacing w:before="0" w:beforeAutospacing="0" w:after="0" w:afterAutospacing="0" w:line="360" w:lineRule="auto"/>
              <w:jc w:val="center"/>
              <w:rPr>
                <w:rStyle w:val="cc-license-identifier"/>
                <w:rFonts w:ascii="Century Gothic" w:hAnsi="Century Gothic" w:cs="Arial"/>
                <w:b w:val="0"/>
                <w:bCs w:val="0"/>
                <w:color w:val="000000" w:themeColor="text1"/>
                <w:sz w:val="24"/>
                <w:szCs w:val="24"/>
              </w:rPr>
            </w:pPr>
            <w:r w:rsidRPr="00C82418">
              <w:rPr>
                <w:rFonts w:ascii="Century Gothic" w:hAnsi="Century Gothic" w:cs="Arial"/>
                <w:b w:val="0"/>
                <w:bCs w:val="0"/>
                <w:color w:val="000000" w:themeColor="text1"/>
                <w:sz w:val="24"/>
                <w:szCs w:val="24"/>
              </w:rPr>
              <w:t> </w:t>
            </w:r>
            <w:r w:rsidRPr="00C82418">
              <w:rPr>
                <w:rStyle w:val="cc-license-identifier"/>
                <w:rFonts w:ascii="Century Gothic" w:hAnsi="Century Gothic" w:cs="Arial"/>
                <w:b w:val="0"/>
                <w:bCs w:val="0"/>
                <w:color w:val="000000" w:themeColor="text1"/>
                <w:sz w:val="24"/>
                <w:szCs w:val="24"/>
              </w:rPr>
              <w:t>(CC BY-NC-SA 4.0)</w:t>
            </w:r>
          </w:p>
          <w:p w14:paraId="21EC5061" w14:textId="371C2C68" w:rsidR="004E53AD" w:rsidRPr="00C82418" w:rsidRDefault="004E53AD" w:rsidP="004E53AD">
            <w:pPr>
              <w:pStyle w:val="Ttulo2"/>
              <w:shd w:val="clear" w:color="auto" w:fill="FFFFFF"/>
              <w:spacing w:before="0" w:beforeAutospacing="0" w:after="0" w:afterAutospacing="0" w:line="360" w:lineRule="auto"/>
              <w:jc w:val="center"/>
              <w:rPr>
                <w:rFonts w:ascii="Century Gothic" w:hAnsi="Century Gothic" w:cs="Arial"/>
                <w:b w:val="0"/>
                <w:bCs w:val="0"/>
                <w:color w:val="000000" w:themeColor="text1"/>
                <w:sz w:val="24"/>
                <w:szCs w:val="24"/>
              </w:rPr>
            </w:pPr>
          </w:p>
        </w:tc>
      </w:tr>
    </w:tbl>
    <w:p w14:paraId="2122BF96" w14:textId="77777777" w:rsidR="00C96A5F" w:rsidRPr="00C82418" w:rsidRDefault="00C96A5F" w:rsidP="00112A18">
      <w:pPr>
        <w:spacing w:line="276" w:lineRule="auto"/>
        <w:rPr>
          <w:rFonts w:ascii="Century Gothic" w:hAnsi="Century Gothic"/>
        </w:rPr>
      </w:pPr>
    </w:p>
    <w:sectPr w:rsidR="00C96A5F" w:rsidRPr="00C82418" w:rsidSect="0006430E">
      <w:headerReference w:type="default" r:id="rId15"/>
      <w:footerReference w:type="default" r:id="rId16"/>
      <w:pgSz w:w="11900" w:h="16840"/>
      <w:pgMar w:top="1417" w:right="1701" w:bottom="115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3467" w14:textId="77777777" w:rsidR="00F457A9" w:rsidRDefault="00F457A9" w:rsidP="00B24617">
      <w:r>
        <w:separator/>
      </w:r>
    </w:p>
  </w:endnote>
  <w:endnote w:type="continuationSeparator" w:id="0">
    <w:p w14:paraId="7E9D64D1" w14:textId="77777777" w:rsidR="00F457A9" w:rsidRDefault="00F457A9" w:rsidP="00B2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1E5F" w14:textId="47784D85" w:rsidR="000B108C" w:rsidRPr="000B108C" w:rsidRDefault="000B108C" w:rsidP="000B108C">
    <w:pPr>
      <w:pStyle w:val="Rodap"/>
      <w:pBdr>
        <w:top w:val="single" w:sz="4" w:space="1" w:color="auto"/>
      </w:pBdr>
      <w:jc w:val="center"/>
      <w:rPr>
        <w:rFonts w:ascii="Century Gothic" w:hAnsi="Century Gothic"/>
        <w:sz w:val="20"/>
        <w:szCs w:val="20"/>
      </w:rPr>
    </w:pPr>
    <w:r w:rsidRPr="000B108C">
      <w:rPr>
        <w:rFonts w:ascii="Century Gothic" w:hAnsi="Century Gothic"/>
        <w:sz w:val="20"/>
        <w:szCs w:val="20"/>
      </w:rPr>
      <w:t>Região Autónoma da Madeira | Direção Regional de Educação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B45A" w14:textId="77777777" w:rsidR="00F457A9" w:rsidRDefault="00F457A9" w:rsidP="00B24617">
      <w:r>
        <w:separator/>
      </w:r>
    </w:p>
  </w:footnote>
  <w:footnote w:type="continuationSeparator" w:id="0">
    <w:p w14:paraId="0961381E" w14:textId="77777777" w:rsidR="00F457A9" w:rsidRDefault="00F457A9" w:rsidP="00B2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758E" w14:textId="4AF41A00" w:rsidR="0060505F" w:rsidRPr="00E84772" w:rsidRDefault="00484C5F" w:rsidP="0060505F">
    <w:pPr>
      <w:widowControl w:val="0"/>
      <w:spacing w:line="276" w:lineRule="auto"/>
      <w:rPr>
        <w:rFonts w:ascii="Century Gothic" w:eastAsia="Roboto" w:hAnsi="Century Gothic" w:cs="Roboto"/>
        <w:color w:val="666666"/>
      </w:rPr>
    </w:pPr>
    <w:r>
      <w:rPr>
        <w:rFonts w:ascii="Century Gothic" w:hAnsi="Century Gothic"/>
        <w:noProof/>
      </w:rPr>
      <w:drawing>
        <wp:anchor distT="0" distB="0" distL="114300" distR="114300" simplePos="0" relativeHeight="251661312" behindDoc="0" locked="0" layoutInCell="1" allowOverlap="1" wp14:anchorId="2B463A1F" wp14:editId="36B144C2">
          <wp:simplePos x="0" y="0"/>
          <wp:positionH relativeFrom="column">
            <wp:posOffset>5059680</wp:posOffset>
          </wp:positionH>
          <wp:positionV relativeFrom="paragraph">
            <wp:posOffset>123190</wp:posOffset>
          </wp:positionV>
          <wp:extent cx="1214751" cy="444500"/>
          <wp:effectExtent l="0" t="0" r="5080" b="0"/>
          <wp:wrapNone/>
          <wp:docPr id="8" name="Imagem 8" descr="Uma imagem com Gráficos, clipart,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Gráficos, clipart, design gráf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4751" cy="444500"/>
                  </a:xfrm>
                  <a:prstGeom prst="rect">
                    <a:avLst/>
                  </a:prstGeom>
                </pic:spPr>
              </pic:pic>
            </a:graphicData>
          </a:graphic>
          <wp14:sizeRelH relativeFrom="page">
            <wp14:pctWidth>0</wp14:pctWidth>
          </wp14:sizeRelH>
          <wp14:sizeRelV relativeFrom="page">
            <wp14:pctHeight>0</wp14:pctHeight>
          </wp14:sizeRelV>
        </wp:anchor>
      </w:drawing>
    </w:r>
    <w:r w:rsidR="002F11BF">
      <w:rPr>
        <w:noProof/>
      </w:rPr>
      <mc:AlternateContent>
        <mc:Choice Requires="wps">
          <w:drawing>
            <wp:anchor distT="0" distB="0" distL="114299" distR="114299" simplePos="0" relativeHeight="251659264" behindDoc="0" locked="0" layoutInCell="1" allowOverlap="1" wp14:anchorId="70273244" wp14:editId="4F856157">
              <wp:simplePos x="0" y="0"/>
              <wp:positionH relativeFrom="column">
                <wp:posOffset>4889499</wp:posOffset>
              </wp:positionH>
              <wp:positionV relativeFrom="paragraph">
                <wp:posOffset>-15875</wp:posOffset>
              </wp:positionV>
              <wp:extent cx="0" cy="734695"/>
              <wp:effectExtent l="0" t="0" r="19050" b="8255"/>
              <wp:wrapNone/>
              <wp:docPr id="1" name="Conexão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4695"/>
                      </a:xfrm>
                      <a:prstGeom prst="line">
                        <a:avLst/>
                      </a:prstGeom>
                      <a:ln>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2209FD3" id="Conexão Reta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85pt,-1.25pt" to="38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" strokecolor="#1f3763 [1604]" strokeweight="1.5pt">
              <v:stroke joinstyle="miter"/>
              <o:lock v:ext="edit" shapetype="f"/>
            </v:line>
          </w:pict>
        </mc:Fallback>
      </mc:AlternateContent>
    </w:r>
    <w:r w:rsidR="0060505F" w:rsidRPr="00E84772">
      <w:rPr>
        <w:rFonts w:ascii="Century Gothic" w:eastAsia="Roboto" w:hAnsi="Century Gothic" w:cs="Roboto"/>
        <w:b/>
        <w:color w:val="666666"/>
      </w:rPr>
      <w:t>As Ciências da Computação na Região Autónoma da Madeira</w:t>
    </w:r>
  </w:p>
  <w:p w14:paraId="025A1398" w14:textId="3D7D641D" w:rsidR="0060505F" w:rsidRPr="00E84772" w:rsidRDefault="0094569B" w:rsidP="0060505F">
    <w:pPr>
      <w:pStyle w:val="Subttulo"/>
      <w:widowControl w:val="0"/>
      <w:spacing w:before="40" w:after="40"/>
      <w:rPr>
        <w:rFonts w:ascii="Century Gothic" w:eastAsia="Roboto" w:hAnsi="Century Gothic" w:cs="Roboto"/>
        <w:color w:val="000000"/>
        <w:sz w:val="24"/>
        <w:szCs w:val="24"/>
        <w:lang w:val="pt-PT"/>
      </w:rPr>
    </w:pPr>
    <w:bookmarkStart w:id="0" w:name="_30j0zll" w:colFirst="0" w:colLast="0"/>
    <w:bookmarkStart w:id="1" w:name="_1fob9te" w:colFirst="0" w:colLast="0"/>
    <w:bookmarkEnd w:id="0"/>
    <w:bookmarkEnd w:id="1"/>
    <w:r>
      <w:rPr>
        <w:rFonts w:ascii="Century Gothic" w:eastAsia="Roboto" w:hAnsi="Century Gothic" w:cs="Roboto"/>
        <w:color w:val="000000"/>
        <w:sz w:val="24"/>
        <w:szCs w:val="24"/>
        <w:lang w:val="pt-PT"/>
      </w:rPr>
      <w:t>Brincar, Aprender e Programar!</w:t>
    </w:r>
  </w:p>
  <w:p w14:paraId="656310AC" w14:textId="23776B4B" w:rsidR="0060505F" w:rsidRPr="00E84772" w:rsidRDefault="0094569B" w:rsidP="0060505F">
    <w:pPr>
      <w:pStyle w:val="Subttulo"/>
      <w:widowControl w:val="0"/>
      <w:spacing w:before="40" w:after="40"/>
      <w:rPr>
        <w:rFonts w:ascii="Century Gothic" w:eastAsia="Roboto" w:hAnsi="Century Gothic" w:cs="Roboto"/>
        <w:i/>
        <w:sz w:val="24"/>
        <w:szCs w:val="24"/>
        <w:lang w:val="pt-PT"/>
      </w:rPr>
    </w:pPr>
    <w:r>
      <w:rPr>
        <w:rFonts w:ascii="Century Gothic" w:eastAsia="Roboto" w:hAnsi="Century Gothic" w:cs="Roboto"/>
        <w:b/>
        <w:sz w:val="24"/>
        <w:szCs w:val="24"/>
        <w:lang w:val="pt-PT"/>
      </w:rPr>
      <w:t>Educação Pré-Escolar</w:t>
    </w:r>
    <w:r w:rsidR="00506EA2">
      <w:rPr>
        <w:rFonts w:ascii="Century Gothic" w:eastAsia="Roboto" w:hAnsi="Century Gothic" w:cs="Roboto"/>
        <w:b/>
        <w:sz w:val="24"/>
        <w:szCs w:val="24"/>
        <w:lang w:val="pt-PT"/>
      </w:rPr>
      <w:t xml:space="preserve"> | Sementes da Inovação</w:t>
    </w:r>
  </w:p>
  <w:p w14:paraId="0D426AA5" w14:textId="246C1B8F" w:rsidR="00B24617" w:rsidRDefault="00B24617" w:rsidP="0011751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92676"/>
    <w:multiLevelType w:val="multilevel"/>
    <w:tmpl w:val="81DEC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001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CB"/>
    <w:rsid w:val="0000143B"/>
    <w:rsid w:val="00003549"/>
    <w:rsid w:val="000062AF"/>
    <w:rsid w:val="000117C4"/>
    <w:rsid w:val="00012E3E"/>
    <w:rsid w:val="0001701C"/>
    <w:rsid w:val="00024716"/>
    <w:rsid w:val="000358F5"/>
    <w:rsid w:val="00041667"/>
    <w:rsid w:val="0004551E"/>
    <w:rsid w:val="00061EF0"/>
    <w:rsid w:val="0006430E"/>
    <w:rsid w:val="000725A5"/>
    <w:rsid w:val="000838E8"/>
    <w:rsid w:val="00093F9B"/>
    <w:rsid w:val="000A7B6D"/>
    <w:rsid w:val="000B108C"/>
    <w:rsid w:val="000D45D0"/>
    <w:rsid w:val="000F16C4"/>
    <w:rsid w:val="000F2776"/>
    <w:rsid w:val="000F540C"/>
    <w:rsid w:val="001066C8"/>
    <w:rsid w:val="0011098B"/>
    <w:rsid w:val="00112A18"/>
    <w:rsid w:val="0011751D"/>
    <w:rsid w:val="001437A9"/>
    <w:rsid w:val="0014381A"/>
    <w:rsid w:val="00144AC5"/>
    <w:rsid w:val="001543D7"/>
    <w:rsid w:val="00164B61"/>
    <w:rsid w:val="001665FE"/>
    <w:rsid w:val="00170297"/>
    <w:rsid w:val="001735CE"/>
    <w:rsid w:val="001750F7"/>
    <w:rsid w:val="00176FE3"/>
    <w:rsid w:val="0017778C"/>
    <w:rsid w:val="0018405E"/>
    <w:rsid w:val="0018483C"/>
    <w:rsid w:val="00185955"/>
    <w:rsid w:val="00187FCA"/>
    <w:rsid w:val="001B090C"/>
    <w:rsid w:val="001B1C85"/>
    <w:rsid w:val="001D3EAC"/>
    <w:rsid w:val="001D791E"/>
    <w:rsid w:val="001E7B86"/>
    <w:rsid w:val="001F36FE"/>
    <w:rsid w:val="001F6A8E"/>
    <w:rsid w:val="00207101"/>
    <w:rsid w:val="00212C5D"/>
    <w:rsid w:val="0022045A"/>
    <w:rsid w:val="00220EA8"/>
    <w:rsid w:val="00221310"/>
    <w:rsid w:val="00227A0C"/>
    <w:rsid w:val="00233539"/>
    <w:rsid w:val="00254047"/>
    <w:rsid w:val="00254E0C"/>
    <w:rsid w:val="00281FA7"/>
    <w:rsid w:val="00292DAC"/>
    <w:rsid w:val="002A50E0"/>
    <w:rsid w:val="002A7616"/>
    <w:rsid w:val="002B20D4"/>
    <w:rsid w:val="002C0487"/>
    <w:rsid w:val="002C3796"/>
    <w:rsid w:val="002C66D3"/>
    <w:rsid w:val="002D2FBD"/>
    <w:rsid w:val="002E04B3"/>
    <w:rsid w:val="002E2B2F"/>
    <w:rsid w:val="002E507C"/>
    <w:rsid w:val="002E5097"/>
    <w:rsid w:val="002E5A09"/>
    <w:rsid w:val="002F11BF"/>
    <w:rsid w:val="002F3BFC"/>
    <w:rsid w:val="00301B26"/>
    <w:rsid w:val="00325213"/>
    <w:rsid w:val="00327178"/>
    <w:rsid w:val="00333AD7"/>
    <w:rsid w:val="0034207A"/>
    <w:rsid w:val="00346439"/>
    <w:rsid w:val="00355CD3"/>
    <w:rsid w:val="0037332F"/>
    <w:rsid w:val="00376BF7"/>
    <w:rsid w:val="0037785A"/>
    <w:rsid w:val="00385513"/>
    <w:rsid w:val="003D0B80"/>
    <w:rsid w:val="003F07ED"/>
    <w:rsid w:val="003F0C35"/>
    <w:rsid w:val="003F2321"/>
    <w:rsid w:val="003F7F53"/>
    <w:rsid w:val="004060D2"/>
    <w:rsid w:val="00413BEC"/>
    <w:rsid w:val="00420BB9"/>
    <w:rsid w:val="00431BC5"/>
    <w:rsid w:val="004344B0"/>
    <w:rsid w:val="00444293"/>
    <w:rsid w:val="004475CF"/>
    <w:rsid w:val="00452271"/>
    <w:rsid w:val="004631FD"/>
    <w:rsid w:val="004666D4"/>
    <w:rsid w:val="0047478C"/>
    <w:rsid w:val="00476687"/>
    <w:rsid w:val="00484C5F"/>
    <w:rsid w:val="00492E00"/>
    <w:rsid w:val="004977FD"/>
    <w:rsid w:val="004A370E"/>
    <w:rsid w:val="004A370F"/>
    <w:rsid w:val="004C1D95"/>
    <w:rsid w:val="004E0DE5"/>
    <w:rsid w:val="004E2D57"/>
    <w:rsid w:val="004E53AD"/>
    <w:rsid w:val="004E6544"/>
    <w:rsid w:val="00502CB8"/>
    <w:rsid w:val="00505333"/>
    <w:rsid w:val="00506EA2"/>
    <w:rsid w:val="0052380F"/>
    <w:rsid w:val="005313DE"/>
    <w:rsid w:val="0053237F"/>
    <w:rsid w:val="00532D84"/>
    <w:rsid w:val="00546FDE"/>
    <w:rsid w:val="00550940"/>
    <w:rsid w:val="00552E21"/>
    <w:rsid w:val="00557407"/>
    <w:rsid w:val="005733FB"/>
    <w:rsid w:val="0057665C"/>
    <w:rsid w:val="00577128"/>
    <w:rsid w:val="00590B38"/>
    <w:rsid w:val="005A4830"/>
    <w:rsid w:val="005C4065"/>
    <w:rsid w:val="005C5138"/>
    <w:rsid w:val="005C5CFE"/>
    <w:rsid w:val="005D07B3"/>
    <w:rsid w:val="00602BC8"/>
    <w:rsid w:val="0060505F"/>
    <w:rsid w:val="00617EB8"/>
    <w:rsid w:val="00625545"/>
    <w:rsid w:val="00630A3E"/>
    <w:rsid w:val="00632500"/>
    <w:rsid w:val="00651026"/>
    <w:rsid w:val="00651D65"/>
    <w:rsid w:val="00661748"/>
    <w:rsid w:val="00664735"/>
    <w:rsid w:val="00683898"/>
    <w:rsid w:val="00683AD6"/>
    <w:rsid w:val="006941E4"/>
    <w:rsid w:val="006F0C30"/>
    <w:rsid w:val="00715C4A"/>
    <w:rsid w:val="00725C99"/>
    <w:rsid w:val="00726276"/>
    <w:rsid w:val="0074432D"/>
    <w:rsid w:val="007465C8"/>
    <w:rsid w:val="00747B95"/>
    <w:rsid w:val="0076358F"/>
    <w:rsid w:val="00763F62"/>
    <w:rsid w:val="00766F09"/>
    <w:rsid w:val="00767649"/>
    <w:rsid w:val="00773F03"/>
    <w:rsid w:val="0079421F"/>
    <w:rsid w:val="007979C2"/>
    <w:rsid w:val="00797BA0"/>
    <w:rsid w:val="007A7A14"/>
    <w:rsid w:val="007C361B"/>
    <w:rsid w:val="007D7236"/>
    <w:rsid w:val="007E74D8"/>
    <w:rsid w:val="00804D3B"/>
    <w:rsid w:val="00813E48"/>
    <w:rsid w:val="00823BFA"/>
    <w:rsid w:val="00831FBB"/>
    <w:rsid w:val="008329EC"/>
    <w:rsid w:val="008361C9"/>
    <w:rsid w:val="00853AD6"/>
    <w:rsid w:val="0086292F"/>
    <w:rsid w:val="00865352"/>
    <w:rsid w:val="008A7D0D"/>
    <w:rsid w:val="008C72E9"/>
    <w:rsid w:val="008D03A8"/>
    <w:rsid w:val="008D24A1"/>
    <w:rsid w:val="008D5937"/>
    <w:rsid w:val="008D7CA0"/>
    <w:rsid w:val="008E5DE7"/>
    <w:rsid w:val="008F2F3D"/>
    <w:rsid w:val="008F3A77"/>
    <w:rsid w:val="008F4F39"/>
    <w:rsid w:val="008F6D4C"/>
    <w:rsid w:val="00901309"/>
    <w:rsid w:val="0090605C"/>
    <w:rsid w:val="00935D17"/>
    <w:rsid w:val="0094569B"/>
    <w:rsid w:val="0095322E"/>
    <w:rsid w:val="009622E0"/>
    <w:rsid w:val="00982A3C"/>
    <w:rsid w:val="009E19DF"/>
    <w:rsid w:val="009E339A"/>
    <w:rsid w:val="00A0240F"/>
    <w:rsid w:val="00A02844"/>
    <w:rsid w:val="00A06684"/>
    <w:rsid w:val="00A11205"/>
    <w:rsid w:val="00A21734"/>
    <w:rsid w:val="00A26586"/>
    <w:rsid w:val="00A32CF7"/>
    <w:rsid w:val="00A40144"/>
    <w:rsid w:val="00A57BC3"/>
    <w:rsid w:val="00A70D22"/>
    <w:rsid w:val="00A777D6"/>
    <w:rsid w:val="00A901A3"/>
    <w:rsid w:val="00A918AE"/>
    <w:rsid w:val="00A92043"/>
    <w:rsid w:val="00A9406F"/>
    <w:rsid w:val="00AA7A7F"/>
    <w:rsid w:val="00AB2A55"/>
    <w:rsid w:val="00AB5CD5"/>
    <w:rsid w:val="00AC4B1F"/>
    <w:rsid w:val="00AC7324"/>
    <w:rsid w:val="00AD274E"/>
    <w:rsid w:val="00AE2D79"/>
    <w:rsid w:val="00AF525D"/>
    <w:rsid w:val="00AF6DB9"/>
    <w:rsid w:val="00B00FE9"/>
    <w:rsid w:val="00B0189E"/>
    <w:rsid w:val="00B13B60"/>
    <w:rsid w:val="00B24617"/>
    <w:rsid w:val="00B31290"/>
    <w:rsid w:val="00B342C0"/>
    <w:rsid w:val="00B364FD"/>
    <w:rsid w:val="00B37561"/>
    <w:rsid w:val="00B46BD7"/>
    <w:rsid w:val="00B62982"/>
    <w:rsid w:val="00B934D6"/>
    <w:rsid w:val="00BA125B"/>
    <w:rsid w:val="00BA4AEB"/>
    <w:rsid w:val="00BC3E94"/>
    <w:rsid w:val="00BC3FD4"/>
    <w:rsid w:val="00BF29FE"/>
    <w:rsid w:val="00C119B4"/>
    <w:rsid w:val="00C16F07"/>
    <w:rsid w:val="00C26C3B"/>
    <w:rsid w:val="00C277D2"/>
    <w:rsid w:val="00C27DFC"/>
    <w:rsid w:val="00C34E59"/>
    <w:rsid w:val="00C36101"/>
    <w:rsid w:val="00C44628"/>
    <w:rsid w:val="00C469CE"/>
    <w:rsid w:val="00C529DC"/>
    <w:rsid w:val="00C71316"/>
    <w:rsid w:val="00C72E1E"/>
    <w:rsid w:val="00C82418"/>
    <w:rsid w:val="00C96A5F"/>
    <w:rsid w:val="00CA572A"/>
    <w:rsid w:val="00CB1FAF"/>
    <w:rsid w:val="00CC03E7"/>
    <w:rsid w:val="00CD0630"/>
    <w:rsid w:val="00D0191C"/>
    <w:rsid w:val="00D30321"/>
    <w:rsid w:val="00D45A15"/>
    <w:rsid w:val="00D55C7C"/>
    <w:rsid w:val="00D7216D"/>
    <w:rsid w:val="00DA5481"/>
    <w:rsid w:val="00DB5D4E"/>
    <w:rsid w:val="00DC1BB5"/>
    <w:rsid w:val="00DC3A9F"/>
    <w:rsid w:val="00DD38CE"/>
    <w:rsid w:val="00DD4DCB"/>
    <w:rsid w:val="00E3191D"/>
    <w:rsid w:val="00E31F87"/>
    <w:rsid w:val="00E41BDE"/>
    <w:rsid w:val="00E43305"/>
    <w:rsid w:val="00E53DAD"/>
    <w:rsid w:val="00E57E06"/>
    <w:rsid w:val="00E73CE3"/>
    <w:rsid w:val="00E82425"/>
    <w:rsid w:val="00E84772"/>
    <w:rsid w:val="00E9312F"/>
    <w:rsid w:val="00EC426B"/>
    <w:rsid w:val="00EC6F72"/>
    <w:rsid w:val="00ED22E9"/>
    <w:rsid w:val="00ED4C95"/>
    <w:rsid w:val="00EE1273"/>
    <w:rsid w:val="00EE28D3"/>
    <w:rsid w:val="00EF0105"/>
    <w:rsid w:val="00EF3B70"/>
    <w:rsid w:val="00EF4675"/>
    <w:rsid w:val="00EF50C2"/>
    <w:rsid w:val="00EF5A3B"/>
    <w:rsid w:val="00F0216F"/>
    <w:rsid w:val="00F02D20"/>
    <w:rsid w:val="00F03262"/>
    <w:rsid w:val="00F14F7E"/>
    <w:rsid w:val="00F161F2"/>
    <w:rsid w:val="00F16356"/>
    <w:rsid w:val="00F32F40"/>
    <w:rsid w:val="00F34A88"/>
    <w:rsid w:val="00F36AF9"/>
    <w:rsid w:val="00F3750D"/>
    <w:rsid w:val="00F42226"/>
    <w:rsid w:val="00F457A9"/>
    <w:rsid w:val="00F7020C"/>
    <w:rsid w:val="00F817CF"/>
    <w:rsid w:val="00FB7C86"/>
    <w:rsid w:val="00FD2F2B"/>
    <w:rsid w:val="00FE35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5A4D"/>
  <w15:docId w15:val="{B677937C-5652-435A-838F-7E808443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61"/>
  </w:style>
  <w:style w:type="paragraph" w:styleId="Ttulo2">
    <w:name w:val="heading 2"/>
    <w:basedOn w:val="Normal"/>
    <w:link w:val="Ttulo2Carter"/>
    <w:uiPriority w:val="9"/>
    <w:qFormat/>
    <w:rsid w:val="000F2776"/>
    <w:pPr>
      <w:spacing w:before="100" w:beforeAutospacing="1" w:after="100" w:afterAutospacing="1"/>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DD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B24617"/>
    <w:pPr>
      <w:tabs>
        <w:tab w:val="center" w:pos="4252"/>
        <w:tab w:val="right" w:pos="8504"/>
      </w:tabs>
    </w:pPr>
  </w:style>
  <w:style w:type="character" w:customStyle="1" w:styleId="CabealhoCarter">
    <w:name w:val="Cabeçalho Caráter"/>
    <w:basedOn w:val="Tipodeletrapredefinidodopargrafo"/>
    <w:link w:val="Cabealho"/>
    <w:uiPriority w:val="99"/>
    <w:rsid w:val="00B24617"/>
  </w:style>
  <w:style w:type="paragraph" w:styleId="Rodap">
    <w:name w:val="footer"/>
    <w:basedOn w:val="Normal"/>
    <w:link w:val="RodapCarter"/>
    <w:uiPriority w:val="99"/>
    <w:unhideWhenUsed/>
    <w:rsid w:val="00B24617"/>
    <w:pPr>
      <w:tabs>
        <w:tab w:val="center" w:pos="4252"/>
        <w:tab w:val="right" w:pos="8504"/>
      </w:tabs>
    </w:pPr>
  </w:style>
  <w:style w:type="character" w:customStyle="1" w:styleId="RodapCarter">
    <w:name w:val="Rodapé Caráter"/>
    <w:basedOn w:val="Tipodeletrapredefinidodopargrafo"/>
    <w:link w:val="Rodap"/>
    <w:uiPriority w:val="99"/>
    <w:rsid w:val="00B24617"/>
  </w:style>
  <w:style w:type="paragraph" w:styleId="Subttulo">
    <w:name w:val="Subtitle"/>
    <w:basedOn w:val="Normal"/>
    <w:next w:val="Normal"/>
    <w:link w:val="SubttuloCarter"/>
    <w:uiPriority w:val="11"/>
    <w:qFormat/>
    <w:rsid w:val="0060505F"/>
    <w:pPr>
      <w:keepNext/>
      <w:keepLines/>
      <w:spacing w:after="320" w:line="276" w:lineRule="auto"/>
    </w:pPr>
    <w:rPr>
      <w:rFonts w:ascii="Arial" w:eastAsia="Arial" w:hAnsi="Arial" w:cs="Arial"/>
      <w:color w:val="666666"/>
      <w:sz w:val="30"/>
      <w:szCs w:val="30"/>
      <w:lang w:val="en" w:eastAsia="pt-PT"/>
    </w:rPr>
  </w:style>
  <w:style w:type="character" w:customStyle="1" w:styleId="SubttuloCarter">
    <w:name w:val="Subtítulo Caráter"/>
    <w:basedOn w:val="Tipodeletrapredefinidodopargrafo"/>
    <w:link w:val="Subttulo"/>
    <w:uiPriority w:val="11"/>
    <w:rsid w:val="0060505F"/>
    <w:rPr>
      <w:rFonts w:ascii="Arial" w:eastAsia="Arial" w:hAnsi="Arial" w:cs="Arial"/>
      <w:color w:val="666666"/>
      <w:sz w:val="30"/>
      <w:szCs w:val="30"/>
      <w:lang w:val="en" w:eastAsia="pt-PT"/>
    </w:rPr>
  </w:style>
  <w:style w:type="character" w:styleId="Hiperligao">
    <w:name w:val="Hyperlink"/>
    <w:basedOn w:val="Tipodeletrapredefinidodopargrafo"/>
    <w:uiPriority w:val="99"/>
    <w:unhideWhenUsed/>
    <w:rsid w:val="002A50E0"/>
    <w:rPr>
      <w:color w:val="0563C1" w:themeColor="hyperlink"/>
      <w:u w:val="single"/>
    </w:rPr>
  </w:style>
  <w:style w:type="character" w:styleId="MenoNoResolvida">
    <w:name w:val="Unresolved Mention"/>
    <w:basedOn w:val="Tipodeletrapredefinidodopargrafo"/>
    <w:uiPriority w:val="99"/>
    <w:semiHidden/>
    <w:unhideWhenUsed/>
    <w:rsid w:val="002A50E0"/>
    <w:rPr>
      <w:color w:val="605E5C"/>
      <w:shd w:val="clear" w:color="auto" w:fill="E1DFDD"/>
    </w:rPr>
  </w:style>
  <w:style w:type="character" w:customStyle="1" w:styleId="Ttulo2Carter">
    <w:name w:val="Título 2 Caráter"/>
    <w:basedOn w:val="Tipodeletrapredefinidodopargrafo"/>
    <w:link w:val="Ttulo2"/>
    <w:uiPriority w:val="9"/>
    <w:rsid w:val="000F2776"/>
    <w:rPr>
      <w:rFonts w:ascii="Times New Roman" w:eastAsia="Times New Roman" w:hAnsi="Times New Roman" w:cs="Times New Roman"/>
      <w:b/>
      <w:bCs/>
      <w:sz w:val="36"/>
      <w:szCs w:val="36"/>
      <w:lang w:eastAsia="pt-PT"/>
    </w:rPr>
  </w:style>
  <w:style w:type="character" w:customStyle="1" w:styleId="cc-license-title">
    <w:name w:val="cc-license-title"/>
    <w:basedOn w:val="Tipodeletrapredefinidodopargrafo"/>
    <w:rsid w:val="000F2776"/>
  </w:style>
  <w:style w:type="character" w:customStyle="1" w:styleId="cc-license-identifier">
    <w:name w:val="cc-license-identifier"/>
    <w:basedOn w:val="Tipodeletrapredefinidodopargrafo"/>
    <w:rsid w:val="000F2776"/>
  </w:style>
  <w:style w:type="character" w:styleId="Hiperligaovisitada">
    <w:name w:val="FollowedHyperlink"/>
    <w:basedOn w:val="Tipodeletrapredefinidodopargrafo"/>
    <w:uiPriority w:val="99"/>
    <w:semiHidden/>
    <w:unhideWhenUsed/>
    <w:rsid w:val="00281FA7"/>
    <w:rPr>
      <w:color w:val="954F72" w:themeColor="followedHyperlink"/>
      <w:u w:val="single"/>
    </w:rPr>
  </w:style>
  <w:style w:type="paragraph" w:styleId="NormalWeb">
    <w:name w:val="Normal (Web)"/>
    <w:basedOn w:val="Normal"/>
    <w:uiPriority w:val="99"/>
    <w:semiHidden/>
    <w:unhideWhenUsed/>
    <w:rsid w:val="00385513"/>
    <w:pPr>
      <w:spacing w:before="100" w:beforeAutospacing="1" w:after="100" w:afterAutospacing="1"/>
    </w:pPr>
    <w:rPr>
      <w:rFonts w:ascii="Times New Roman" w:eastAsia="Times New Roman" w:hAnsi="Times New Roman" w:cs="Times New Roman"/>
      <w:lang w:eastAsia="pt-PT"/>
    </w:rPr>
  </w:style>
  <w:style w:type="paragraph" w:styleId="PargrafodaLista">
    <w:name w:val="List Paragraph"/>
    <w:basedOn w:val="Normal"/>
    <w:uiPriority w:val="34"/>
    <w:qFormat/>
    <w:rsid w:val="00C27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9740">
      <w:bodyDiv w:val="1"/>
      <w:marLeft w:val="0"/>
      <w:marRight w:val="0"/>
      <w:marTop w:val="0"/>
      <w:marBottom w:val="0"/>
      <w:divBdr>
        <w:top w:val="none" w:sz="0" w:space="0" w:color="auto"/>
        <w:left w:val="none" w:sz="0" w:space="0" w:color="auto"/>
        <w:bottom w:val="none" w:sz="0" w:space="0" w:color="auto"/>
        <w:right w:val="none" w:sz="0" w:space="0" w:color="auto"/>
      </w:divBdr>
    </w:div>
    <w:div w:id="207033124">
      <w:bodyDiv w:val="1"/>
      <w:marLeft w:val="0"/>
      <w:marRight w:val="0"/>
      <w:marTop w:val="0"/>
      <w:marBottom w:val="0"/>
      <w:divBdr>
        <w:top w:val="none" w:sz="0" w:space="0" w:color="auto"/>
        <w:left w:val="none" w:sz="0" w:space="0" w:color="auto"/>
        <w:bottom w:val="none" w:sz="0" w:space="0" w:color="auto"/>
        <w:right w:val="none" w:sz="0" w:space="0" w:color="auto"/>
      </w:divBdr>
    </w:div>
    <w:div w:id="414589323">
      <w:bodyDiv w:val="1"/>
      <w:marLeft w:val="0"/>
      <w:marRight w:val="0"/>
      <w:marTop w:val="0"/>
      <w:marBottom w:val="0"/>
      <w:divBdr>
        <w:top w:val="none" w:sz="0" w:space="0" w:color="auto"/>
        <w:left w:val="none" w:sz="0" w:space="0" w:color="auto"/>
        <w:bottom w:val="none" w:sz="0" w:space="0" w:color="auto"/>
        <w:right w:val="none" w:sz="0" w:space="0" w:color="auto"/>
      </w:divBdr>
    </w:div>
    <w:div w:id="780613015">
      <w:bodyDiv w:val="1"/>
      <w:marLeft w:val="0"/>
      <w:marRight w:val="0"/>
      <w:marTop w:val="0"/>
      <w:marBottom w:val="0"/>
      <w:divBdr>
        <w:top w:val="none" w:sz="0" w:space="0" w:color="auto"/>
        <w:left w:val="none" w:sz="0" w:space="0" w:color="auto"/>
        <w:bottom w:val="none" w:sz="0" w:space="0" w:color="auto"/>
        <w:right w:val="none" w:sz="0" w:space="0" w:color="auto"/>
      </w:divBdr>
    </w:div>
    <w:div w:id="927152244">
      <w:bodyDiv w:val="1"/>
      <w:marLeft w:val="0"/>
      <w:marRight w:val="0"/>
      <w:marTop w:val="0"/>
      <w:marBottom w:val="0"/>
      <w:divBdr>
        <w:top w:val="none" w:sz="0" w:space="0" w:color="auto"/>
        <w:left w:val="none" w:sz="0" w:space="0" w:color="auto"/>
        <w:bottom w:val="none" w:sz="0" w:space="0" w:color="auto"/>
        <w:right w:val="none" w:sz="0" w:space="0" w:color="auto"/>
      </w:divBdr>
    </w:div>
    <w:div w:id="989594634">
      <w:bodyDiv w:val="1"/>
      <w:marLeft w:val="0"/>
      <w:marRight w:val="0"/>
      <w:marTop w:val="0"/>
      <w:marBottom w:val="0"/>
      <w:divBdr>
        <w:top w:val="none" w:sz="0" w:space="0" w:color="auto"/>
        <w:left w:val="none" w:sz="0" w:space="0" w:color="auto"/>
        <w:bottom w:val="none" w:sz="0" w:space="0" w:color="auto"/>
        <w:right w:val="none" w:sz="0" w:space="0" w:color="auto"/>
      </w:divBdr>
    </w:div>
    <w:div w:id="1100681465">
      <w:bodyDiv w:val="1"/>
      <w:marLeft w:val="0"/>
      <w:marRight w:val="0"/>
      <w:marTop w:val="0"/>
      <w:marBottom w:val="0"/>
      <w:divBdr>
        <w:top w:val="none" w:sz="0" w:space="0" w:color="auto"/>
        <w:left w:val="none" w:sz="0" w:space="0" w:color="auto"/>
        <w:bottom w:val="none" w:sz="0" w:space="0" w:color="auto"/>
        <w:right w:val="none" w:sz="0" w:space="0" w:color="auto"/>
      </w:divBdr>
    </w:div>
    <w:div w:id="1140534389">
      <w:bodyDiv w:val="1"/>
      <w:marLeft w:val="0"/>
      <w:marRight w:val="0"/>
      <w:marTop w:val="0"/>
      <w:marBottom w:val="0"/>
      <w:divBdr>
        <w:top w:val="none" w:sz="0" w:space="0" w:color="auto"/>
        <w:left w:val="none" w:sz="0" w:space="0" w:color="auto"/>
        <w:bottom w:val="none" w:sz="0" w:space="0" w:color="auto"/>
        <w:right w:val="none" w:sz="0" w:space="0" w:color="auto"/>
      </w:divBdr>
    </w:div>
    <w:div w:id="1142043085">
      <w:bodyDiv w:val="1"/>
      <w:marLeft w:val="0"/>
      <w:marRight w:val="0"/>
      <w:marTop w:val="0"/>
      <w:marBottom w:val="0"/>
      <w:divBdr>
        <w:top w:val="none" w:sz="0" w:space="0" w:color="auto"/>
        <w:left w:val="none" w:sz="0" w:space="0" w:color="auto"/>
        <w:bottom w:val="none" w:sz="0" w:space="0" w:color="auto"/>
        <w:right w:val="none" w:sz="0" w:space="0" w:color="auto"/>
      </w:divBdr>
    </w:div>
    <w:div w:id="1156607649">
      <w:bodyDiv w:val="1"/>
      <w:marLeft w:val="0"/>
      <w:marRight w:val="0"/>
      <w:marTop w:val="0"/>
      <w:marBottom w:val="0"/>
      <w:divBdr>
        <w:top w:val="none" w:sz="0" w:space="0" w:color="auto"/>
        <w:left w:val="none" w:sz="0" w:space="0" w:color="auto"/>
        <w:bottom w:val="none" w:sz="0" w:space="0" w:color="auto"/>
        <w:right w:val="none" w:sz="0" w:space="0" w:color="auto"/>
      </w:divBdr>
    </w:div>
    <w:div w:id="1368678137">
      <w:bodyDiv w:val="1"/>
      <w:marLeft w:val="0"/>
      <w:marRight w:val="0"/>
      <w:marTop w:val="0"/>
      <w:marBottom w:val="0"/>
      <w:divBdr>
        <w:top w:val="none" w:sz="0" w:space="0" w:color="auto"/>
        <w:left w:val="none" w:sz="0" w:space="0" w:color="auto"/>
        <w:bottom w:val="none" w:sz="0" w:space="0" w:color="auto"/>
        <w:right w:val="none" w:sz="0" w:space="0" w:color="auto"/>
      </w:divBdr>
    </w:div>
    <w:div w:id="1477214095">
      <w:bodyDiv w:val="1"/>
      <w:marLeft w:val="0"/>
      <w:marRight w:val="0"/>
      <w:marTop w:val="0"/>
      <w:marBottom w:val="0"/>
      <w:divBdr>
        <w:top w:val="none" w:sz="0" w:space="0" w:color="auto"/>
        <w:left w:val="none" w:sz="0" w:space="0" w:color="auto"/>
        <w:bottom w:val="none" w:sz="0" w:space="0" w:color="auto"/>
        <w:right w:val="none" w:sz="0" w:space="0" w:color="auto"/>
      </w:divBdr>
    </w:div>
    <w:div w:id="1520965069">
      <w:bodyDiv w:val="1"/>
      <w:marLeft w:val="0"/>
      <w:marRight w:val="0"/>
      <w:marTop w:val="0"/>
      <w:marBottom w:val="0"/>
      <w:divBdr>
        <w:top w:val="none" w:sz="0" w:space="0" w:color="auto"/>
        <w:left w:val="none" w:sz="0" w:space="0" w:color="auto"/>
        <w:bottom w:val="none" w:sz="0" w:space="0" w:color="auto"/>
        <w:right w:val="none" w:sz="0" w:space="0" w:color="auto"/>
      </w:divBdr>
    </w:div>
    <w:div w:id="1572960440">
      <w:bodyDiv w:val="1"/>
      <w:marLeft w:val="0"/>
      <w:marRight w:val="0"/>
      <w:marTop w:val="0"/>
      <w:marBottom w:val="0"/>
      <w:divBdr>
        <w:top w:val="none" w:sz="0" w:space="0" w:color="auto"/>
        <w:left w:val="none" w:sz="0" w:space="0" w:color="auto"/>
        <w:bottom w:val="none" w:sz="0" w:space="0" w:color="auto"/>
        <w:right w:val="none" w:sz="0" w:space="0" w:color="auto"/>
      </w:divBdr>
    </w:div>
    <w:div w:id="1636060722">
      <w:bodyDiv w:val="1"/>
      <w:marLeft w:val="0"/>
      <w:marRight w:val="0"/>
      <w:marTop w:val="0"/>
      <w:marBottom w:val="0"/>
      <w:divBdr>
        <w:top w:val="none" w:sz="0" w:space="0" w:color="auto"/>
        <w:left w:val="none" w:sz="0" w:space="0" w:color="auto"/>
        <w:bottom w:val="none" w:sz="0" w:space="0" w:color="auto"/>
        <w:right w:val="none" w:sz="0" w:space="0" w:color="auto"/>
      </w:divBdr>
    </w:div>
    <w:div w:id="1655522524">
      <w:bodyDiv w:val="1"/>
      <w:marLeft w:val="0"/>
      <w:marRight w:val="0"/>
      <w:marTop w:val="0"/>
      <w:marBottom w:val="0"/>
      <w:divBdr>
        <w:top w:val="none" w:sz="0" w:space="0" w:color="auto"/>
        <w:left w:val="none" w:sz="0" w:space="0" w:color="auto"/>
        <w:bottom w:val="none" w:sz="0" w:space="0" w:color="auto"/>
        <w:right w:val="none" w:sz="0" w:space="0" w:color="auto"/>
      </w:divBdr>
    </w:div>
    <w:div w:id="186548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1265</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Duarte Pinto</dc:creator>
  <cp:keywords/>
  <dc:description/>
  <cp:lastModifiedBy>Rodolfo Duarte Pinto</cp:lastModifiedBy>
  <cp:revision>19</cp:revision>
  <cp:lastPrinted>2022-01-31T13:22:00Z</cp:lastPrinted>
  <dcterms:created xsi:type="dcterms:W3CDTF">2024-07-24T08:43:00Z</dcterms:created>
  <dcterms:modified xsi:type="dcterms:W3CDTF">2026-05-28T11:46:00Z</dcterms:modified>
</cp:coreProperties>
</file>